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5EB0" w14:textId="77777777" w:rsidR="00A852AD" w:rsidRDefault="00A852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Fonts w:ascii="Calibri" w:hAnsi="Calibri"/>
          <w:kern w:val="3"/>
        </w:rPr>
      </w:pPr>
    </w:p>
    <w:p w14:paraId="01697403"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u w:val="single"/>
        </w:rPr>
      </w:pPr>
      <w:r>
        <w:rPr>
          <w:rFonts w:ascii="Calibri" w:hAnsi="Calibri"/>
          <w:kern w:val="3"/>
          <w:u w:val="single"/>
        </w:rPr>
        <w:t>Absender</w:t>
      </w:r>
    </w:p>
    <w:p w14:paraId="4594440C"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Vorname, Nachname:</w:t>
      </w:r>
      <w:r>
        <w:rPr>
          <w:rFonts w:ascii="Calibri" w:hAnsi="Calibri"/>
          <w:kern w:val="3"/>
        </w:rPr>
        <w:tab/>
        <w:t xml:space="preserve">   </w:t>
      </w:r>
    </w:p>
    <w:p w14:paraId="64035999"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sz w:val="8"/>
          <w:szCs w:val="8"/>
        </w:rPr>
      </w:pPr>
      <w:r>
        <w:rPr>
          <w:rFonts w:ascii="Calibri" w:hAnsi="Calibri"/>
          <w:kern w:val="3"/>
        </w:rPr>
        <w:t>Straße:</w:t>
      </w:r>
      <w:r>
        <w:rPr>
          <w:rFonts w:ascii="Calibri" w:hAnsi="Calibri"/>
          <w:kern w:val="3"/>
        </w:rPr>
        <w:tab/>
      </w:r>
      <w:r>
        <w:rPr>
          <w:rFonts w:ascii="Calibri" w:hAnsi="Calibri"/>
          <w:kern w:val="3"/>
        </w:rPr>
        <w:tab/>
      </w:r>
      <w:r>
        <w:rPr>
          <w:rFonts w:ascii="Calibri" w:hAnsi="Calibri"/>
          <w:kern w:val="3"/>
        </w:rPr>
        <w:tab/>
        <w:t xml:space="preserve">   </w:t>
      </w:r>
    </w:p>
    <w:p w14:paraId="6F9134B2" w14:textId="77777777" w:rsidR="00A852AD" w:rsidRDefault="00B70DF8">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line="240" w:lineRule="auto"/>
        <w:rPr>
          <w:rFonts w:ascii="Calibri" w:eastAsia="Calibri" w:hAnsi="Calibri" w:cs="Calibri"/>
          <w:kern w:val="3"/>
        </w:rPr>
      </w:pPr>
      <w:r>
        <w:rPr>
          <w:rFonts w:ascii="Calibri" w:hAnsi="Calibri"/>
          <w:kern w:val="3"/>
        </w:rPr>
        <w:t>PLZ, Ort:</w:t>
      </w:r>
      <w:r>
        <w:rPr>
          <w:rFonts w:ascii="Calibri" w:hAnsi="Calibri"/>
          <w:kern w:val="3"/>
        </w:rPr>
        <w:tab/>
      </w:r>
      <w:r>
        <w:rPr>
          <w:rFonts w:ascii="Calibri" w:hAnsi="Calibri"/>
          <w:kern w:val="3"/>
        </w:rPr>
        <w:tab/>
        <w:t xml:space="preserve">   </w:t>
      </w:r>
    </w:p>
    <w:p w14:paraId="309F8302" w14:textId="77777777" w:rsidR="00A852AD" w:rsidRDefault="00A852AD">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18DF2974" w14:textId="77777777" w:rsidR="00F8000F" w:rsidRDefault="00F8000F">
      <w:pPr>
        <w:pStyle w:val="Text"/>
        <w:spacing w:line="259" w:lineRule="auto"/>
        <w:rPr>
          <w:rFonts w:ascii="Arial" w:eastAsia="Arial" w:hAnsi="Arial" w:cs="Arial"/>
          <w:sz w:val="20"/>
          <w:szCs w:val="20"/>
          <w:lang w:val="en-US"/>
          <w14:textOutline w14:w="12700" w14:cap="flat" w14:cmpd="sng" w14:algn="ctr">
            <w14:noFill/>
            <w14:prstDash w14:val="solid"/>
            <w14:miter w14:lim="400000"/>
          </w14:textOutline>
        </w:rPr>
      </w:pPr>
    </w:p>
    <w:p w14:paraId="0BD66B27" w14:textId="68B6342D" w:rsidR="00A852AD" w:rsidRPr="00B70DF8" w:rsidRDefault="00B70DF8">
      <w:pPr>
        <w:pStyle w:val="Text"/>
        <w:spacing w:line="259" w:lineRule="auto"/>
        <w:rPr>
          <w:rFonts w:ascii="Arial" w:eastAsia="Arial" w:hAnsi="Arial" w:cs="Arial"/>
          <w:b/>
          <w:bCs/>
          <w:sz w:val="20"/>
          <w:szCs w:val="20"/>
          <w:lang w:val="en-US"/>
          <w14:textOutline w14:w="12700" w14:cap="flat" w14:cmpd="sng" w14:algn="ctr">
            <w14:noFill/>
            <w14:prstDash w14:val="solid"/>
            <w14:miter w14:lim="400000"/>
          </w14:textOutline>
        </w:rPr>
      </w:pPr>
      <w:r>
        <w:rPr>
          <w:rFonts w:ascii="Arial" w:hAnsi="Arial"/>
          <w:b/>
          <w:bCs/>
          <w:sz w:val="20"/>
          <w:szCs w:val="20"/>
          <w:lang w:val="en-US"/>
          <w14:textOutline w14:w="12700" w14:cap="flat" w14:cmpd="sng" w14:algn="ctr">
            <w14:noFill/>
            <w14:prstDash w14:val="solid"/>
            <w14:miter w14:lim="400000"/>
          </w14:textOutline>
        </w:rPr>
        <w:t xml:space="preserve"> </w:t>
      </w:r>
    </w:p>
    <w:p w14:paraId="37551ABE" w14:textId="77777777" w:rsidR="00687B4F" w:rsidRPr="00687B4F" w:rsidRDefault="00687B4F" w:rsidP="00687B4F">
      <w:pPr>
        <w:pStyle w:val="TextA"/>
        <w:rPr>
          <w:b/>
          <w:bCs/>
        </w:rPr>
      </w:pPr>
      <w:r w:rsidRPr="00687B4F">
        <w:rPr>
          <w:b/>
          <w:bCs/>
        </w:rPr>
        <w:t>Landkreis Hildesheim</w:t>
      </w:r>
    </w:p>
    <w:p w14:paraId="56EFB99F" w14:textId="77777777" w:rsidR="00687B4F" w:rsidRPr="00687B4F" w:rsidRDefault="00687B4F" w:rsidP="00687B4F">
      <w:pPr>
        <w:pStyle w:val="TextA"/>
        <w:rPr>
          <w:b/>
          <w:bCs/>
        </w:rPr>
      </w:pPr>
      <w:r w:rsidRPr="00687B4F">
        <w:rPr>
          <w:b/>
          <w:bCs/>
        </w:rPr>
        <w:t xml:space="preserve">Amt für Kreisentwicklung und Infrastruktur  </w:t>
      </w:r>
    </w:p>
    <w:p w14:paraId="45B0F75B" w14:textId="77777777" w:rsidR="00687B4F" w:rsidRPr="00687B4F" w:rsidRDefault="00687B4F" w:rsidP="00687B4F">
      <w:pPr>
        <w:pStyle w:val="TextA"/>
        <w:rPr>
          <w:b/>
          <w:bCs/>
        </w:rPr>
      </w:pPr>
      <w:r w:rsidRPr="00687B4F">
        <w:rPr>
          <w:b/>
          <w:bCs/>
        </w:rPr>
        <w:t xml:space="preserve">Marie-Wagenknecht-Straße 3  </w:t>
      </w:r>
    </w:p>
    <w:p w14:paraId="310E3BCC" w14:textId="77777777" w:rsidR="00687B4F" w:rsidRPr="00687B4F" w:rsidRDefault="00687B4F" w:rsidP="00687B4F">
      <w:pPr>
        <w:pStyle w:val="TextA"/>
        <w:rPr>
          <w:b/>
          <w:bCs/>
        </w:rPr>
      </w:pPr>
      <w:r w:rsidRPr="00687B4F">
        <w:rPr>
          <w:b/>
          <w:bCs/>
        </w:rPr>
        <w:t xml:space="preserve">31134 Hildesheim  </w:t>
      </w:r>
    </w:p>
    <w:p w14:paraId="0A18BD81" w14:textId="77777777" w:rsidR="00687B4F" w:rsidRPr="00687B4F" w:rsidRDefault="00687B4F" w:rsidP="00687B4F">
      <w:pPr>
        <w:pStyle w:val="TextA"/>
      </w:pPr>
    </w:p>
    <w:p w14:paraId="722AC0C6" w14:textId="77777777" w:rsidR="00687B4F" w:rsidRPr="00687B4F" w:rsidRDefault="00687B4F" w:rsidP="00687B4F">
      <w:pPr>
        <w:pStyle w:val="TextA"/>
      </w:pPr>
      <w:r w:rsidRPr="00687B4F">
        <w:t xml:space="preserve">E-Mail: beteiligungwind@landkreishildesheim.de  </w:t>
      </w:r>
    </w:p>
    <w:p w14:paraId="6D324DA2" w14:textId="77777777" w:rsidR="00687B4F" w:rsidRPr="00687B4F" w:rsidRDefault="00687B4F" w:rsidP="00687B4F">
      <w:pPr>
        <w:pStyle w:val="TextA"/>
      </w:pPr>
    </w:p>
    <w:p w14:paraId="3DD93AA9" w14:textId="77777777" w:rsidR="00687B4F" w:rsidRPr="00687B4F" w:rsidRDefault="00687B4F" w:rsidP="00687B4F">
      <w:pPr>
        <w:pStyle w:val="TextA"/>
      </w:pPr>
    </w:p>
    <w:p w14:paraId="51AC3425" w14:textId="2D238717" w:rsidR="00687B4F" w:rsidRPr="00687B4F" w:rsidRDefault="00687B4F" w:rsidP="00687B4F">
      <w:pPr>
        <w:pStyle w:val="TextA"/>
      </w:pPr>
      <w:r w:rsidRPr="00687B4F">
        <w:t>Stellungnahme zum 1. Entwurf</w:t>
      </w:r>
      <w:r w:rsidR="00BB5B9D">
        <w:t xml:space="preserve"> 2026</w:t>
      </w:r>
      <w:r w:rsidRPr="00687B4F">
        <w:t xml:space="preserve"> des Sachlichen Teilprogramms Windenergie für den Landkreis Hildesheim  </w:t>
      </w:r>
    </w:p>
    <w:p w14:paraId="5659459C" w14:textId="77777777" w:rsidR="00687B4F" w:rsidRPr="00687B4F" w:rsidRDefault="00687B4F" w:rsidP="00687B4F">
      <w:pPr>
        <w:pStyle w:val="TextA"/>
        <w:rPr>
          <w:sz w:val="10"/>
          <w:szCs w:val="10"/>
        </w:rPr>
      </w:pPr>
    </w:p>
    <w:p w14:paraId="39D0472A" w14:textId="77777777" w:rsidR="00687B4F" w:rsidRPr="00687B4F" w:rsidRDefault="00687B4F" w:rsidP="00687B4F">
      <w:pPr>
        <w:pStyle w:val="TextA"/>
      </w:pPr>
      <w:r w:rsidRPr="00687B4F">
        <w:t xml:space="preserve">Stellungnahme gegen die Planung der Vorranggebiete: </w:t>
      </w:r>
    </w:p>
    <w:p w14:paraId="0646F9C4" w14:textId="1A78298A" w:rsidR="00687B4F" w:rsidRPr="00687B4F" w:rsidRDefault="00687B4F" w:rsidP="00687B4F">
      <w:pPr>
        <w:pStyle w:val="TextA"/>
      </w:pPr>
      <w:r w:rsidRPr="00687B4F">
        <w:t>VR-Wind-Nr. 2</w:t>
      </w:r>
      <w:r w:rsidR="00BB5B9D">
        <w:t>3</w:t>
      </w:r>
      <w:r w:rsidRPr="00687B4F">
        <w:t xml:space="preserve"> (Bockenem-Ilde / </w:t>
      </w:r>
      <w:proofErr w:type="spellStart"/>
      <w:r w:rsidRPr="00687B4F">
        <w:t>Lamspringe</w:t>
      </w:r>
      <w:proofErr w:type="spellEnd"/>
      <w:r w:rsidRPr="00687B4F">
        <w:t>-Evensen), VR-Wind-Nr. 2</w:t>
      </w:r>
      <w:r w:rsidR="00BB5B9D">
        <w:t>4</w:t>
      </w:r>
      <w:r w:rsidRPr="00687B4F">
        <w:t xml:space="preserve"> (Harplage), VR-Wind-Nr. 2</w:t>
      </w:r>
      <w:r w:rsidR="00BB5B9D">
        <w:t>5</w:t>
      </w:r>
      <w:r w:rsidRPr="00687B4F">
        <w:t xml:space="preserve"> (Nette-Werder), VR-Wind-Nr. 2</w:t>
      </w:r>
      <w:r w:rsidR="00BB5B9D">
        <w:t>6</w:t>
      </w:r>
      <w:r w:rsidRPr="00687B4F">
        <w:t xml:space="preserve"> (Bockenem-Bornum), VR-Wind-Nr. 2</w:t>
      </w:r>
      <w:r w:rsidR="00BB5B9D">
        <w:t>7</w:t>
      </w:r>
      <w:r w:rsidRPr="00687B4F">
        <w:t xml:space="preserve"> (</w:t>
      </w:r>
      <w:proofErr w:type="spellStart"/>
      <w:r w:rsidRPr="00687B4F">
        <w:t>Volkersheim</w:t>
      </w:r>
      <w:proofErr w:type="spellEnd"/>
      <w:r w:rsidRPr="00687B4F">
        <w:t xml:space="preserve">-Schlewecke), VR-Wind-Nr. </w:t>
      </w:r>
      <w:r w:rsidR="00BB5B9D">
        <w:t>28</w:t>
      </w:r>
      <w:r w:rsidRPr="00687B4F">
        <w:t xml:space="preserve"> (Mahlum-Nord), VR-Wind-Nr. 3</w:t>
      </w:r>
      <w:r w:rsidR="00BB5B9D">
        <w:t>0</w:t>
      </w:r>
      <w:r w:rsidRPr="00687B4F">
        <w:t xml:space="preserve"> (Neuhof)</w:t>
      </w:r>
    </w:p>
    <w:p w14:paraId="6BE89012" w14:textId="77777777" w:rsidR="00687B4F" w:rsidRPr="00687B4F" w:rsidRDefault="00687B4F" w:rsidP="00687B4F">
      <w:pPr>
        <w:pStyle w:val="TextA"/>
        <w:rPr>
          <w:sz w:val="10"/>
          <w:szCs w:val="10"/>
        </w:rPr>
      </w:pPr>
    </w:p>
    <w:p w14:paraId="5DB10D26" w14:textId="6A6F41B9" w:rsidR="00F8000F" w:rsidRDefault="00F8000F" w:rsidP="00F8000F">
      <w:pPr>
        <w:pStyle w:val="TextA"/>
      </w:pPr>
      <w:r>
        <w:rPr>
          <w:rFonts w:hint="eastAsia"/>
        </w:rPr>
        <w:t xml:space="preserve">Begründung: </w:t>
      </w:r>
      <w:r w:rsidR="000D119E">
        <w:rPr>
          <w:rFonts w:hint="eastAsia"/>
        </w:rPr>
        <w:t>Lärmimmissionen</w:t>
      </w:r>
    </w:p>
    <w:p w14:paraId="6C5244F1" w14:textId="77777777" w:rsidR="00F8000F" w:rsidRDefault="00F8000F" w:rsidP="00F8000F">
      <w:pPr>
        <w:pStyle w:val="TextA"/>
      </w:pPr>
    </w:p>
    <w:p w14:paraId="7B377116" w14:textId="77777777" w:rsidR="003B40FD" w:rsidRDefault="003B40FD" w:rsidP="00F8000F">
      <w:pPr>
        <w:pStyle w:val="TextA"/>
      </w:pPr>
    </w:p>
    <w:p w14:paraId="2B2BBF19" w14:textId="77777777" w:rsidR="00F8000F" w:rsidRDefault="00F8000F" w:rsidP="00F8000F">
      <w:pPr>
        <w:pStyle w:val="TextA"/>
      </w:pPr>
      <w:r>
        <w:rPr>
          <w:rFonts w:hint="eastAsia"/>
        </w:rPr>
        <w:t xml:space="preserve">Sehr geehrte Damen und Herren,  </w:t>
      </w:r>
    </w:p>
    <w:p w14:paraId="484EEB23" w14:textId="77777777" w:rsidR="00F8000F" w:rsidRDefault="00F8000F" w:rsidP="00F8000F">
      <w:pPr>
        <w:pStyle w:val="TextA"/>
      </w:pPr>
    </w:p>
    <w:p w14:paraId="45B741DF" w14:textId="7D4EF777" w:rsidR="000D119E" w:rsidRDefault="000D119E" w:rsidP="000D119E">
      <w:pPr>
        <w:pStyle w:val="TextA"/>
      </w:pPr>
      <w:r>
        <w:rPr>
          <w:rFonts w:hint="eastAsia"/>
        </w:rPr>
        <w:t>im Rahmen des öffentlichen Beteiligungsverfahrens zum Teilregionalplan Windkraft erhebe ich Einwände gegen die Planung des</w:t>
      </w:r>
      <w:r w:rsidR="00054C2E">
        <w:t>/r</w:t>
      </w:r>
      <w:r>
        <w:rPr>
          <w:rFonts w:hint="eastAsia"/>
        </w:rPr>
        <w:t xml:space="preserve"> </w:t>
      </w:r>
      <w:r w:rsidR="00687B4F">
        <w:t xml:space="preserve">o.g. </w:t>
      </w:r>
      <w:r>
        <w:rPr>
          <w:rFonts w:hint="eastAsia"/>
        </w:rPr>
        <w:t>Vorranggebiets</w:t>
      </w:r>
      <w:r w:rsidR="00054C2E">
        <w:t>/e</w:t>
      </w:r>
      <w:r>
        <w:rPr>
          <w:rFonts w:hint="eastAsia"/>
        </w:rPr>
        <w:t xml:space="preserve">.  </w:t>
      </w:r>
    </w:p>
    <w:p w14:paraId="2266EB5E" w14:textId="77777777" w:rsidR="000D119E" w:rsidRDefault="000D119E" w:rsidP="000D119E">
      <w:pPr>
        <w:pStyle w:val="TextA"/>
      </w:pPr>
    </w:p>
    <w:p w14:paraId="61604971" w14:textId="77777777" w:rsidR="000D119E" w:rsidRDefault="000D119E" w:rsidP="000D119E">
      <w:pPr>
        <w:pStyle w:val="TextA"/>
      </w:pPr>
      <w:r>
        <w:rPr>
          <w:rFonts w:hint="eastAsia"/>
        </w:rPr>
        <w:t xml:space="preserve">Die geplanten Windkraftanlagen stellen eine erhebliche Quelle von Lärmimmissionen dar, die sowohl Menschen als auch Tiere unzumutbar beeinträchtigen. Besonders tieffrequenter Schall und Infraschall erweisen sich als problematisch, da sie durch die geltenden Regelungen nicht ausreichend berücksichtigt werden. Häufige Beschwerden von Anwohnern bei bestehenden Anlagen zeigen die Dringlichkeit dieses Problems deutlich.  </w:t>
      </w:r>
    </w:p>
    <w:p w14:paraId="45EE5B27" w14:textId="77777777" w:rsidR="000D119E" w:rsidRDefault="000D119E" w:rsidP="000D119E">
      <w:pPr>
        <w:pStyle w:val="TextA"/>
      </w:pPr>
    </w:p>
    <w:p w14:paraId="7ED9DD34" w14:textId="77777777" w:rsidR="00CA6032" w:rsidRDefault="000D119E" w:rsidP="000D119E">
      <w:pPr>
        <w:pStyle w:val="TextA"/>
      </w:pPr>
      <w:r>
        <w:rPr>
          <w:rFonts w:hint="eastAsia"/>
        </w:rPr>
        <w:t>Eine Studie des Bundesministeriums für Wirtschaft und Energie (</w:t>
      </w:r>
      <w:proofErr w:type="spellStart"/>
      <w:r>
        <w:rPr>
          <w:rFonts w:hint="eastAsia"/>
        </w:rPr>
        <w:t>TremAC</w:t>
      </w:r>
      <w:proofErr w:type="spellEnd"/>
      <w:r>
        <w:rPr>
          <w:rFonts w:hint="eastAsia"/>
        </w:rPr>
        <w:t xml:space="preserve">-Studie, 2020) ergab, dass etwa </w:t>
      </w:r>
    </w:p>
    <w:p w14:paraId="642BBE9B" w14:textId="137A5D98" w:rsidR="000D119E" w:rsidRDefault="000D119E" w:rsidP="000D119E">
      <w:pPr>
        <w:pStyle w:val="TextA"/>
      </w:pPr>
      <w:r>
        <w:rPr>
          <w:rFonts w:hint="eastAsia"/>
        </w:rPr>
        <w:t>5 % der untersuchten Anwohner von starken Beeinträchtigungen betroffen sind, die nicht durch den sogenannten</w:t>
      </w:r>
      <w:r w:rsidR="00CA6032">
        <w:t xml:space="preserve"> „</w:t>
      </w:r>
      <w:r>
        <w:rPr>
          <w:rFonts w:hint="eastAsia"/>
        </w:rPr>
        <w:t>Nocebo-Effekt</w:t>
      </w:r>
      <w:r w:rsidR="00CA6032">
        <w:t xml:space="preserve">“ </w:t>
      </w:r>
      <w:r>
        <w:rPr>
          <w:rFonts w:hint="eastAsia"/>
        </w:rPr>
        <w:t xml:space="preserve">erklärbar sind. Solche Belastungen verdeutlichen die gesundheitlichen Risiken von Schallemissionen, die durch unzureichende Schutzabstände zu Wohnbebauungen verstärkt werden. Aktuelle Abstandsregelungen von rund 800 Metern sind ungenügend, da moderne Anlagen mehrere Kilometer Abstand erfordern würden, um die Bevölkerung effektiv zu schützen.  </w:t>
      </w:r>
    </w:p>
    <w:p w14:paraId="7D3C3F89" w14:textId="77777777" w:rsidR="000D119E" w:rsidRDefault="000D119E" w:rsidP="000D119E">
      <w:pPr>
        <w:pStyle w:val="TextA"/>
      </w:pPr>
    </w:p>
    <w:p w14:paraId="0B5E54F2" w14:textId="77777777" w:rsidR="000D119E" w:rsidRDefault="000D119E" w:rsidP="000D119E">
      <w:pPr>
        <w:pStyle w:val="TextA"/>
      </w:pPr>
      <w:r>
        <w:rPr>
          <w:rFonts w:hint="eastAsia"/>
        </w:rPr>
        <w:t xml:space="preserve">Das derzeitige Verfahren des Immissionsschutzes und die Schutzgüterprüfung im Umweltbericht zeigen erhebliche Defizite. Eine präzise Kartierung tieffrequenter Schallimmissionen ist aufgrund technischer Einschränkungen nicht möglich, was betroffene Personen zusätzlich belastet, da ein Wohnortwechsel sie nicht vor den Auswirkungen schützen kann. Dies unterstreicht das öffentliche Interesse an einem verbesserten Schutz vor zusätzlichem Lärm.  </w:t>
      </w:r>
    </w:p>
    <w:p w14:paraId="3CED8A3A" w14:textId="77777777" w:rsidR="000D119E" w:rsidRDefault="000D119E" w:rsidP="000D119E">
      <w:pPr>
        <w:pStyle w:val="TextA"/>
      </w:pPr>
    </w:p>
    <w:p w14:paraId="7FDCA364" w14:textId="77777777" w:rsidR="000D119E" w:rsidRDefault="000D119E" w:rsidP="000D119E">
      <w:pPr>
        <w:pStyle w:val="TextA"/>
      </w:pPr>
      <w:r>
        <w:rPr>
          <w:rFonts w:hint="eastAsia"/>
        </w:rPr>
        <w:t xml:space="preserve">Ich bitte Sie um eine schriftliche Stellungnahme zu meinen Einwänden.  </w:t>
      </w:r>
    </w:p>
    <w:p w14:paraId="4E7528BD" w14:textId="77777777" w:rsidR="000D119E" w:rsidRDefault="000D119E" w:rsidP="000D119E">
      <w:pPr>
        <w:pStyle w:val="TextA"/>
      </w:pPr>
    </w:p>
    <w:p w14:paraId="5011D964" w14:textId="3F03CC74" w:rsidR="00F8000F" w:rsidRDefault="000D119E" w:rsidP="00F8000F">
      <w:pPr>
        <w:pStyle w:val="TextA"/>
      </w:pPr>
      <w:r>
        <w:rPr>
          <w:rFonts w:hint="eastAsia"/>
        </w:rPr>
        <w:t xml:space="preserve">Mit freundlichen Grüßen  </w:t>
      </w:r>
      <w:r w:rsidR="00F8000F">
        <w:rPr>
          <w:rFonts w:hint="eastAsia"/>
        </w:rPr>
        <w:t xml:space="preserve">  </w:t>
      </w:r>
    </w:p>
    <w:p w14:paraId="6E12C0D4" w14:textId="76D49A0E" w:rsidR="00A852AD" w:rsidRDefault="00A852AD">
      <w:pPr>
        <w:pStyle w:val="TextA"/>
      </w:pPr>
    </w:p>
    <w:p w14:paraId="5772B5D6" w14:textId="77777777" w:rsidR="003B40FD" w:rsidRDefault="003B40FD">
      <w:pPr>
        <w:pStyle w:val="TextA"/>
      </w:pPr>
    </w:p>
    <w:p w14:paraId="607C73E8" w14:textId="77777777" w:rsidR="00A852AD" w:rsidRDefault="00B70DF8">
      <w:pPr>
        <w:pStyle w:val="TextA"/>
      </w:pPr>
      <w:r>
        <w:rPr>
          <w:rStyle w:val="OhneA"/>
          <w:rFonts w:eastAsia="Arial Unicode MS" w:cs="Arial Unicode MS"/>
        </w:rPr>
        <w:t xml:space="preserve"> </w:t>
      </w:r>
    </w:p>
    <w:p w14:paraId="217784E4" w14:textId="77777777" w:rsidR="00A852AD" w:rsidRDefault="00B70DF8">
      <w:pPr>
        <w:pStyle w:val="TextA"/>
      </w:pPr>
      <w:r>
        <w:rPr>
          <w:rFonts w:eastAsia="Arial Unicode MS" w:cs="Arial Unicode MS"/>
          <w:lang w:val="en-US"/>
        </w:rPr>
        <w:t>____________________</w:t>
      </w:r>
      <w:proofErr w:type="gramStart"/>
      <w:r>
        <w:rPr>
          <w:rFonts w:eastAsia="Arial Unicode MS" w:cs="Arial Unicode MS"/>
          <w:lang w:val="en-US"/>
        </w:rPr>
        <w:t xml:space="preserve">_ </w:t>
      </w:r>
      <w:r>
        <w:rPr>
          <w:rFonts w:eastAsia="Arial Unicode MS" w:cs="Arial Unicode MS"/>
          <w:lang w:val="en-US"/>
        </w:rPr>
        <w:tab/>
        <w:t xml:space="preserve"> </w:t>
      </w:r>
      <w:r>
        <w:rPr>
          <w:rFonts w:eastAsia="Arial Unicode MS" w:cs="Arial Unicode MS"/>
          <w:lang w:val="en-US"/>
        </w:rPr>
        <w:tab/>
        <w:t xml:space="preserve"> </w:t>
      </w:r>
      <w:r>
        <w:rPr>
          <w:rFonts w:eastAsia="Arial Unicode MS" w:cs="Arial Unicode MS"/>
          <w:lang w:val="en-US"/>
        </w:rPr>
        <w:tab/>
        <w:t>_</w:t>
      </w:r>
      <w:proofErr w:type="gramEnd"/>
      <w:r>
        <w:rPr>
          <w:rFonts w:eastAsia="Arial Unicode MS" w:cs="Arial Unicode MS"/>
          <w:lang w:val="en-US"/>
        </w:rPr>
        <w:t xml:space="preserve">__________________________ </w:t>
      </w:r>
    </w:p>
    <w:p w14:paraId="0131F11B" w14:textId="77777777" w:rsidR="00A852AD" w:rsidRDefault="00B70DF8">
      <w:pPr>
        <w:pStyle w:val="TextA"/>
      </w:pPr>
      <w:r>
        <w:rPr>
          <w:rFonts w:eastAsia="Arial Unicode MS" w:cs="Arial Unicode MS"/>
        </w:rPr>
        <w:t xml:space="preserve">Ort, Datum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 </w:t>
      </w:r>
      <w:r>
        <w:rPr>
          <w:rFonts w:eastAsia="Arial Unicode MS" w:cs="Arial Unicode MS"/>
        </w:rPr>
        <w:tab/>
        <w:t xml:space="preserve">Unterschrift    </w:t>
      </w:r>
    </w:p>
    <w:sectPr w:rsidR="00A852A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E6DD" w14:textId="77777777" w:rsidR="001E2B0B" w:rsidRDefault="001E2B0B">
      <w:pPr>
        <w:spacing w:before="0" w:line="240" w:lineRule="auto"/>
        <w:rPr>
          <w:rFonts w:hint="eastAsia"/>
        </w:rPr>
      </w:pPr>
      <w:r>
        <w:separator/>
      </w:r>
    </w:p>
  </w:endnote>
  <w:endnote w:type="continuationSeparator" w:id="0">
    <w:p w14:paraId="5E778221" w14:textId="77777777" w:rsidR="001E2B0B" w:rsidRDefault="001E2B0B">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745" w14:textId="77777777" w:rsidR="00A852AD" w:rsidRDefault="00A852AD">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DF3D" w14:textId="77777777" w:rsidR="001E2B0B" w:rsidRDefault="001E2B0B">
      <w:pPr>
        <w:spacing w:before="0" w:line="240" w:lineRule="auto"/>
        <w:rPr>
          <w:rFonts w:hint="eastAsia"/>
        </w:rPr>
      </w:pPr>
      <w:r>
        <w:separator/>
      </w:r>
    </w:p>
  </w:footnote>
  <w:footnote w:type="continuationSeparator" w:id="0">
    <w:p w14:paraId="1AB51F58" w14:textId="77777777" w:rsidR="001E2B0B" w:rsidRDefault="001E2B0B">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296" w14:textId="77777777" w:rsidR="00A852AD" w:rsidRDefault="00A852AD">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AC"/>
    <w:multiLevelType w:val="multilevel"/>
    <w:tmpl w:val="CE0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7C06"/>
    <w:multiLevelType w:val="multilevel"/>
    <w:tmpl w:val="877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C6B3B"/>
    <w:multiLevelType w:val="multilevel"/>
    <w:tmpl w:val="20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292789">
    <w:abstractNumId w:val="2"/>
  </w:num>
  <w:num w:numId="2" w16cid:durableId="1375496007">
    <w:abstractNumId w:val="0"/>
  </w:num>
  <w:num w:numId="3" w16cid:durableId="1090276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AD"/>
    <w:rsid w:val="00054C2E"/>
    <w:rsid w:val="000A5AFB"/>
    <w:rsid w:val="000D119E"/>
    <w:rsid w:val="000E4445"/>
    <w:rsid w:val="001E2B0B"/>
    <w:rsid w:val="00201FBE"/>
    <w:rsid w:val="002361A8"/>
    <w:rsid w:val="00272DEF"/>
    <w:rsid w:val="002B67F2"/>
    <w:rsid w:val="003510B7"/>
    <w:rsid w:val="003B40FD"/>
    <w:rsid w:val="00404C36"/>
    <w:rsid w:val="00540385"/>
    <w:rsid w:val="005733D3"/>
    <w:rsid w:val="00687B4F"/>
    <w:rsid w:val="008403EE"/>
    <w:rsid w:val="00851D2B"/>
    <w:rsid w:val="00862382"/>
    <w:rsid w:val="00876CC0"/>
    <w:rsid w:val="008E0CCD"/>
    <w:rsid w:val="00954528"/>
    <w:rsid w:val="00977041"/>
    <w:rsid w:val="009E431F"/>
    <w:rsid w:val="00A0039C"/>
    <w:rsid w:val="00A852AD"/>
    <w:rsid w:val="00B56FF0"/>
    <w:rsid w:val="00B70DF8"/>
    <w:rsid w:val="00BB5B9D"/>
    <w:rsid w:val="00BF4A3B"/>
    <w:rsid w:val="00C20A75"/>
    <w:rsid w:val="00C30775"/>
    <w:rsid w:val="00CA6032"/>
    <w:rsid w:val="00D476E5"/>
    <w:rsid w:val="00F348E0"/>
    <w:rsid w:val="00F65121"/>
    <w:rsid w:val="00F80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A8A9"/>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eastAsia="Times New Roman"/>
      <w:color w:val="000000"/>
      <w:sz w:val="24"/>
      <w:szCs w:val="24"/>
      <w:u w:color="000000"/>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9793">
      <w:bodyDiv w:val="1"/>
      <w:marLeft w:val="0"/>
      <w:marRight w:val="0"/>
      <w:marTop w:val="0"/>
      <w:marBottom w:val="0"/>
      <w:divBdr>
        <w:top w:val="none" w:sz="0" w:space="0" w:color="auto"/>
        <w:left w:val="none" w:sz="0" w:space="0" w:color="auto"/>
        <w:bottom w:val="none" w:sz="0" w:space="0" w:color="auto"/>
        <w:right w:val="none" w:sz="0" w:space="0" w:color="auto"/>
      </w:divBdr>
    </w:div>
    <w:div w:id="1227882621">
      <w:bodyDiv w:val="1"/>
      <w:marLeft w:val="0"/>
      <w:marRight w:val="0"/>
      <w:marTop w:val="0"/>
      <w:marBottom w:val="0"/>
      <w:divBdr>
        <w:top w:val="none" w:sz="0" w:space="0" w:color="auto"/>
        <w:left w:val="none" w:sz="0" w:space="0" w:color="auto"/>
        <w:bottom w:val="none" w:sz="0" w:space="0" w:color="auto"/>
        <w:right w:val="none" w:sz="0" w:space="0" w:color="auto"/>
      </w:divBdr>
    </w:div>
    <w:div w:id="1385908878">
      <w:bodyDiv w:val="1"/>
      <w:marLeft w:val="0"/>
      <w:marRight w:val="0"/>
      <w:marTop w:val="0"/>
      <w:marBottom w:val="0"/>
      <w:divBdr>
        <w:top w:val="none" w:sz="0" w:space="0" w:color="auto"/>
        <w:left w:val="none" w:sz="0" w:space="0" w:color="auto"/>
        <w:bottom w:val="none" w:sz="0" w:space="0" w:color="auto"/>
        <w:right w:val="none" w:sz="0" w:space="0" w:color="auto"/>
      </w:divBdr>
    </w:div>
    <w:div w:id="1399092044">
      <w:bodyDiv w:val="1"/>
      <w:marLeft w:val="0"/>
      <w:marRight w:val="0"/>
      <w:marTop w:val="0"/>
      <w:marBottom w:val="0"/>
      <w:divBdr>
        <w:top w:val="none" w:sz="0" w:space="0" w:color="auto"/>
        <w:left w:val="none" w:sz="0" w:space="0" w:color="auto"/>
        <w:bottom w:val="none" w:sz="0" w:space="0" w:color="auto"/>
        <w:right w:val="none" w:sz="0" w:space="0" w:color="auto"/>
      </w:divBdr>
    </w:div>
    <w:div w:id="1713264850">
      <w:bodyDiv w:val="1"/>
      <w:marLeft w:val="0"/>
      <w:marRight w:val="0"/>
      <w:marTop w:val="0"/>
      <w:marBottom w:val="0"/>
      <w:divBdr>
        <w:top w:val="none" w:sz="0" w:space="0" w:color="auto"/>
        <w:left w:val="none" w:sz="0" w:space="0" w:color="auto"/>
        <w:bottom w:val="none" w:sz="0" w:space="0" w:color="auto"/>
        <w:right w:val="none" w:sz="0" w:space="0" w:color="auto"/>
      </w:divBdr>
    </w:div>
    <w:div w:id="21286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2148</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Einwand Lärm</dc:title>
  <dc:creator>BI Windkraft im Ambergau</dc:creator>
  <cp:lastModifiedBy>Nina Schneider</cp:lastModifiedBy>
  <cp:revision>2</cp:revision>
  <dcterms:created xsi:type="dcterms:W3CDTF">2026-06-10T17:40:00Z</dcterms:created>
  <dcterms:modified xsi:type="dcterms:W3CDTF">2026-06-10T17:40:00Z</dcterms:modified>
</cp:coreProperties>
</file>