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728F" w14:textId="5D8F6B96" w:rsidR="00436EDF" w:rsidRDefault="00436EDF" w:rsidP="00112822">
      <w:pPr>
        <w:pStyle w:val="berschrift1"/>
        <w:rPr>
          <w:b/>
          <w:bCs/>
        </w:rPr>
      </w:pPr>
      <w:bookmarkStart w:id="0" w:name="_Toc237796835"/>
      <w:r w:rsidRPr="00436EDF">
        <w:rPr>
          <w:b/>
          <w:bCs/>
        </w:rPr>
        <w:t>Beispiele für Einwendungen (sofort verwendbar)</w:t>
      </w:r>
      <w:bookmarkEnd w:id="0"/>
      <w:r w:rsidRPr="00436EDF">
        <w:rPr>
          <w:b/>
          <w:bCs/>
        </w:rPr>
        <w:t> </w:t>
      </w:r>
    </w:p>
    <w:p w14:paraId="4716F08C" w14:textId="77777777" w:rsidR="00112822" w:rsidRPr="00112822" w:rsidRDefault="00112822" w:rsidP="00112822"/>
    <w:sdt>
      <w:sdtPr>
        <w:id w:val="69312412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0D4BA31B" w14:textId="2A1F21BF" w:rsidR="00436EDF" w:rsidRDefault="00436EDF">
          <w:pPr>
            <w:pStyle w:val="Inhaltsverzeichnisberschrift"/>
          </w:pPr>
          <w:r>
            <w:t>Inhalt</w:t>
          </w:r>
        </w:p>
        <w:p w14:paraId="5D8E7A2C" w14:textId="2DACADF8" w:rsidR="00112822" w:rsidRDefault="00436ED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796835" w:history="1">
            <w:r w:rsidR="00112822" w:rsidRPr="008C465D">
              <w:rPr>
                <w:rStyle w:val="Hyperlink"/>
                <w:b/>
                <w:bCs/>
                <w:noProof/>
              </w:rPr>
              <w:t>Beispiele für Einwendungen (sofort verwendbar)</w:t>
            </w:r>
            <w:r w:rsidR="00112822">
              <w:rPr>
                <w:noProof/>
                <w:webHidden/>
              </w:rPr>
              <w:tab/>
            </w:r>
            <w:r w:rsidR="00112822">
              <w:rPr>
                <w:noProof/>
                <w:webHidden/>
              </w:rPr>
              <w:fldChar w:fldCharType="begin"/>
            </w:r>
            <w:r w:rsidR="00112822">
              <w:rPr>
                <w:noProof/>
                <w:webHidden/>
              </w:rPr>
              <w:instrText xml:space="preserve"> PAGEREF _Toc237796835 \h </w:instrText>
            </w:r>
            <w:r w:rsidR="00112822">
              <w:rPr>
                <w:noProof/>
                <w:webHidden/>
              </w:rPr>
            </w:r>
            <w:r w:rsidR="00112822">
              <w:rPr>
                <w:noProof/>
                <w:webHidden/>
              </w:rPr>
              <w:fldChar w:fldCharType="separate"/>
            </w:r>
            <w:r w:rsidR="00112822">
              <w:rPr>
                <w:noProof/>
                <w:webHidden/>
              </w:rPr>
              <w:t>1</w:t>
            </w:r>
            <w:r w:rsidR="00112822">
              <w:rPr>
                <w:noProof/>
                <w:webHidden/>
              </w:rPr>
              <w:fldChar w:fldCharType="end"/>
            </w:r>
          </w:hyperlink>
        </w:p>
        <w:p w14:paraId="3DF1C76C" w14:textId="53A793AB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36" w:history="1">
            <w:r w:rsidRPr="008C465D">
              <w:rPr>
                <w:rStyle w:val="Hyperlink"/>
                <w:noProof/>
              </w:rPr>
              <w:t>Wie reiche ich eine Einwendung ein?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C411D" w14:textId="42DEBC28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37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Raumordnung / Ziel E / Landesplanung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AEF4B" w14:textId="74718E02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38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Thema Schall / Lärm (Windpark Harplage)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1AF087" w14:textId="18E4C8E8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39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Artenschutz / Fledermäuse / Brutvögel / Zauneidechse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A548A" w14:textId="33F634A8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40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Hydrogeologie / Karst / Subrosion / Grundwasser / Altlast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A28BE" w14:textId="77703762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41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UVP / Umweltverträglichkeitsprüfung / Verfahrensfehler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9EF78" w14:textId="36133361" w:rsidR="00112822" w:rsidRDefault="00112822">
          <w:pPr>
            <w:pStyle w:val="Verzeichnis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7796842" w:history="1">
            <w:r w:rsidRPr="008C465D">
              <w:rPr>
                <w:rStyle w:val="Hyperlink"/>
                <w:rFonts w:ascii="Segoe UI Emoji" w:hAnsi="Segoe UI Emoji" w:cs="Segoe UI Emoji"/>
                <w:noProof/>
              </w:rPr>
              <w:t>📄</w:t>
            </w:r>
            <w:r w:rsidRPr="008C465D">
              <w:rPr>
                <w:rStyle w:val="Hyperlink"/>
                <w:noProof/>
              </w:rPr>
              <w:t> Muster</w:t>
            </w:r>
            <w:r w:rsidRPr="008C465D">
              <w:rPr>
                <w:rStyle w:val="Hyperlink"/>
                <w:noProof/>
              </w:rPr>
              <w:noBreakHyphen/>
              <w:t>Einwendung: Fledermausvorkommen unzureichend untersucht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_Toc237796842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CFD67" w14:textId="58449E8B" w:rsidR="00436EDF" w:rsidRDefault="00436EDF">
          <w:r>
            <w:rPr>
              <w:b/>
              <w:bCs/>
            </w:rPr>
            <w:fldChar w:fldCharType="end"/>
          </w:r>
        </w:p>
      </w:sdtContent>
    </w:sdt>
    <w:p w14:paraId="27CCEB29" w14:textId="77777777" w:rsidR="00436EDF" w:rsidRDefault="00436EDF" w:rsidP="00436EDF"/>
    <w:p w14:paraId="7C324A94" w14:textId="77777777" w:rsidR="00112822" w:rsidRPr="00436EDF" w:rsidRDefault="00112822" w:rsidP="00112822">
      <w:pPr>
        <w:pStyle w:val="berschrift2"/>
      </w:pPr>
      <w:bookmarkStart w:id="1" w:name="_Toc237796836"/>
      <w:r w:rsidRPr="00436EDF">
        <w:t>Wie reiche ich eine Einwendung ein?</w:t>
      </w:r>
      <w:bookmarkEnd w:id="1"/>
    </w:p>
    <w:p w14:paraId="3064009C" w14:textId="77777777" w:rsidR="00112822" w:rsidRPr="00436EDF" w:rsidRDefault="00112822" w:rsidP="00112822">
      <w:r w:rsidRPr="00436EDF">
        <w:t>Einwendungen können </w:t>
      </w:r>
      <w:r w:rsidRPr="00436EDF">
        <w:rPr>
          <w:b/>
          <w:bCs/>
        </w:rPr>
        <w:t>bis zum 12.10.2026</w:t>
      </w:r>
      <w:r w:rsidRPr="00436EDF">
        <w:t> eingereicht werden:</w:t>
      </w:r>
    </w:p>
    <w:p w14:paraId="0778296E" w14:textId="77777777" w:rsidR="00112822" w:rsidRPr="00436EDF" w:rsidRDefault="00112822" w:rsidP="00112822">
      <w:r w:rsidRPr="00436EDF">
        <w:rPr>
          <w:rFonts w:ascii="Segoe UI Emoji" w:hAnsi="Segoe UI Emoji" w:cs="Segoe UI Emoji"/>
        </w:rPr>
        <w:t>📧</w:t>
      </w:r>
      <w:r w:rsidRPr="00436EDF">
        <w:t> </w:t>
      </w:r>
      <w:r w:rsidRPr="00436EDF">
        <w:rPr>
          <w:b/>
          <w:bCs/>
        </w:rPr>
        <w:t>E-Mail:</w:t>
      </w:r>
      <w:r w:rsidRPr="00436EDF">
        <w:t> Immissionsschutz@landkreishildesheim.de</w:t>
      </w:r>
    </w:p>
    <w:p w14:paraId="27DA22C0" w14:textId="77777777" w:rsidR="00112822" w:rsidRPr="00436EDF" w:rsidRDefault="00112822" w:rsidP="00112822">
      <w:r w:rsidRPr="00436EDF">
        <w:rPr>
          <w:rFonts w:ascii="Segoe UI Emoji" w:hAnsi="Segoe UI Emoji" w:cs="Segoe UI Emoji"/>
        </w:rPr>
        <w:t>📨</w:t>
      </w:r>
      <w:r w:rsidRPr="00436EDF">
        <w:t> </w:t>
      </w:r>
      <w:r w:rsidRPr="00436EDF">
        <w:rPr>
          <w:b/>
          <w:bCs/>
        </w:rPr>
        <w:t>Post:</w:t>
      </w:r>
      <w:r w:rsidRPr="00436EDF">
        <w:t> Landkreis Hildesheim – Untere Immissionsschutzbehörde Marie</w:t>
      </w:r>
      <w:r w:rsidRPr="00436EDF">
        <w:noBreakHyphen/>
        <w:t>Wagenknecht</w:t>
      </w:r>
      <w:r w:rsidRPr="00436EDF">
        <w:noBreakHyphen/>
        <w:t>Straße 3 31134 Hildesheim</w:t>
      </w:r>
    </w:p>
    <w:p w14:paraId="7673E5A8" w14:textId="77777777" w:rsidR="00112822" w:rsidRPr="00436EDF" w:rsidRDefault="00112822" w:rsidP="00112822">
      <w:r w:rsidRPr="00436EDF">
        <w:rPr>
          <w:b/>
          <w:bCs/>
        </w:rPr>
        <w:t> </w:t>
      </w:r>
    </w:p>
    <w:p w14:paraId="573E49ED" w14:textId="77777777" w:rsidR="00112822" w:rsidRPr="00436EDF" w:rsidRDefault="00112822" w:rsidP="00112822">
      <w:r w:rsidRPr="00436EDF">
        <w:rPr>
          <w:b/>
          <w:bCs/>
        </w:rPr>
        <w:t> </w:t>
      </w:r>
    </w:p>
    <w:p w14:paraId="1E62B5DD" w14:textId="77777777" w:rsidR="00436EDF" w:rsidRPr="00436EDF" w:rsidRDefault="00436EDF" w:rsidP="00436EDF">
      <w:pPr>
        <w:pStyle w:val="berschrift2"/>
      </w:pPr>
      <w:bookmarkStart w:id="2" w:name="_Toc237796837"/>
      <w:r w:rsidRPr="00436EDF">
        <w:rPr>
          <w:rFonts w:ascii="Segoe UI Emoji" w:hAnsi="Segoe UI Emoji" w:cs="Segoe UI Emoji"/>
        </w:rPr>
        <w:t>📄</w:t>
      </w:r>
      <w:r w:rsidRPr="00436EDF">
        <w:t> Muster</w:t>
      </w:r>
      <w:r w:rsidRPr="00436EDF">
        <w:noBreakHyphen/>
        <w:t>Einwendung: Raumordnung / Ziel E / Landesplanung</w:t>
      </w:r>
      <w:bookmarkEnd w:id="2"/>
    </w:p>
    <w:p w14:paraId="4BE7B23B" w14:textId="77777777" w:rsidR="00436EDF" w:rsidRPr="00436EDF" w:rsidRDefault="00436EDF" w:rsidP="00436EDF">
      <w:r w:rsidRPr="00436EDF">
        <w:rPr>
          <w:b/>
          <w:bCs/>
        </w:rPr>
        <w:t>Betreff:</w:t>
      </w:r>
      <w:r w:rsidRPr="00436EDF">
        <w:t> Einwendung gegen das Vorhaben „Windpark Harplage“ – Thema Raumordnung / Ziel E</w:t>
      </w:r>
    </w:p>
    <w:p w14:paraId="12AD5E33" w14:textId="77777777" w:rsidR="00436EDF" w:rsidRPr="00436EDF" w:rsidRDefault="00436EDF" w:rsidP="00436EDF">
      <w:r w:rsidRPr="00436EDF">
        <w:t>Sehr geehrte Damen und Herren,</w:t>
      </w:r>
    </w:p>
    <w:p w14:paraId="2003790F" w14:textId="77777777" w:rsidR="00436EDF" w:rsidRPr="00436EDF" w:rsidRDefault="00436EDF" w:rsidP="00436EDF">
      <w:r w:rsidRPr="00436EDF">
        <w:t>hiermit erhebe ich Einwendung gegen das Vorhaben „Windpark Harplage“ im Rahmen der öffentlichen Beteiligung nach §</w:t>
      </w:r>
      <w:r w:rsidRPr="00436EDF">
        <w:rPr>
          <w:rFonts w:ascii="Arial" w:hAnsi="Arial" w:cs="Arial"/>
        </w:rPr>
        <w:t> </w:t>
      </w:r>
      <w:r w:rsidRPr="00436EDF">
        <w:t>10 BImSchG.</w:t>
      </w:r>
    </w:p>
    <w:p w14:paraId="40480692" w14:textId="77777777" w:rsidR="00436EDF" w:rsidRPr="00436EDF" w:rsidRDefault="00436EDF" w:rsidP="00436EDF">
      <w:r w:rsidRPr="00436EDF">
        <w:rPr>
          <w:b/>
          <w:bCs/>
        </w:rPr>
        <w:t>1. Das Vorhaben liegt im Bereich des verbindlichen Raumordnungsziels „E – Erholung“</w:t>
      </w:r>
    </w:p>
    <w:p w14:paraId="2630EBE1" w14:textId="77777777" w:rsidR="00436EDF" w:rsidRPr="00436EDF" w:rsidRDefault="00436EDF" w:rsidP="00436EDF">
      <w:r w:rsidRPr="00436EDF">
        <w:t>Der geplante Windpark befindet sich im Bereich des im Regionalen Raumordnungsprogramm (RROP) ausgewiesenen </w:t>
      </w:r>
      <w:r w:rsidRPr="00436EDF">
        <w:rPr>
          <w:b/>
          <w:bCs/>
        </w:rPr>
        <w:t>Ziels E – Erholung</w:t>
      </w:r>
      <w:r w:rsidRPr="00436EDF">
        <w:t>.</w:t>
      </w:r>
    </w:p>
    <w:p w14:paraId="3DD5CC3D" w14:textId="77777777" w:rsidR="00436EDF" w:rsidRPr="00436EDF" w:rsidRDefault="00436EDF" w:rsidP="00436EDF">
      <w:r w:rsidRPr="00436EDF">
        <w:t>Ziele der Raumordnung sind nach §</w:t>
      </w:r>
      <w:r w:rsidRPr="00436EDF">
        <w:rPr>
          <w:rFonts w:ascii="Arial" w:hAnsi="Arial" w:cs="Arial"/>
        </w:rPr>
        <w:t> </w:t>
      </w:r>
      <w:r w:rsidRPr="00436EDF">
        <w:t>4 ROG:</w:t>
      </w:r>
    </w:p>
    <w:p w14:paraId="4E090E29" w14:textId="77777777" w:rsidR="00436EDF" w:rsidRPr="00436EDF" w:rsidRDefault="00436EDF" w:rsidP="00436EDF">
      <w:pPr>
        <w:numPr>
          <w:ilvl w:val="0"/>
          <w:numId w:val="4"/>
        </w:numPr>
      </w:pPr>
      <w:r w:rsidRPr="00436EDF">
        <w:rPr>
          <w:b/>
          <w:bCs/>
        </w:rPr>
        <w:t>verbindlich</w:t>
      </w:r>
      <w:r w:rsidRPr="00436EDF">
        <w:t>,</w:t>
      </w:r>
    </w:p>
    <w:p w14:paraId="4C71181B" w14:textId="77777777" w:rsidR="00436EDF" w:rsidRPr="00436EDF" w:rsidRDefault="00436EDF" w:rsidP="00436EDF">
      <w:pPr>
        <w:numPr>
          <w:ilvl w:val="0"/>
          <w:numId w:val="4"/>
        </w:numPr>
      </w:pPr>
      <w:r w:rsidRPr="00436EDF">
        <w:rPr>
          <w:b/>
          <w:bCs/>
        </w:rPr>
        <w:t xml:space="preserve">nicht </w:t>
      </w:r>
      <w:proofErr w:type="spellStart"/>
      <w:r w:rsidRPr="00436EDF">
        <w:rPr>
          <w:b/>
          <w:bCs/>
        </w:rPr>
        <w:t>abwägbar</w:t>
      </w:r>
      <w:proofErr w:type="spellEnd"/>
      <w:r w:rsidRPr="00436EDF">
        <w:t>,</w:t>
      </w:r>
    </w:p>
    <w:p w14:paraId="29B69C27" w14:textId="77777777" w:rsidR="00436EDF" w:rsidRPr="00436EDF" w:rsidRDefault="00436EDF" w:rsidP="00436EDF">
      <w:pPr>
        <w:numPr>
          <w:ilvl w:val="0"/>
          <w:numId w:val="4"/>
        </w:numPr>
      </w:pPr>
      <w:r w:rsidRPr="00436EDF">
        <w:rPr>
          <w:b/>
          <w:bCs/>
        </w:rPr>
        <w:t>von allen öffentlichen Stellen zu beachten</w:t>
      </w:r>
      <w:r w:rsidRPr="00436EDF">
        <w:t>,</w:t>
      </w:r>
    </w:p>
    <w:p w14:paraId="5D913D90" w14:textId="77777777" w:rsidR="00436EDF" w:rsidRPr="00436EDF" w:rsidRDefault="00436EDF" w:rsidP="00436EDF">
      <w:pPr>
        <w:numPr>
          <w:ilvl w:val="0"/>
          <w:numId w:val="4"/>
        </w:numPr>
      </w:pPr>
      <w:r w:rsidRPr="00436EDF">
        <w:rPr>
          <w:b/>
          <w:bCs/>
        </w:rPr>
        <w:lastRenderedPageBreak/>
        <w:t>nur durch ein Zielabweichungsverfahren veränderbar</w:t>
      </w:r>
      <w:r w:rsidRPr="00436EDF">
        <w:t>.</w:t>
      </w:r>
    </w:p>
    <w:p w14:paraId="27F39C66" w14:textId="77777777" w:rsidR="00436EDF" w:rsidRPr="00436EDF" w:rsidRDefault="00436EDF" w:rsidP="00436EDF">
      <w:r w:rsidRPr="00436EDF">
        <w:t>Das bedeutet:</w:t>
      </w:r>
    </w:p>
    <w:p w14:paraId="47C3BBC9" w14:textId="77777777" w:rsidR="00436EDF" w:rsidRPr="00436EDF" w:rsidRDefault="00436EDF" w:rsidP="00436EDF">
      <w:r w:rsidRPr="00436EDF">
        <w:rPr>
          <w:rFonts w:ascii="Segoe UI Emoji" w:hAnsi="Segoe UI Emoji" w:cs="Segoe UI Emoji"/>
        </w:rPr>
        <w:t>👉</w:t>
      </w:r>
      <w:r w:rsidRPr="00436EDF">
        <w:t> Das Ziel E wirkt </w:t>
      </w:r>
      <w:r w:rsidRPr="00436EDF">
        <w:rPr>
          <w:b/>
          <w:bCs/>
        </w:rPr>
        <w:t>flächenhaft</w:t>
      </w:r>
      <w:r w:rsidRPr="00436EDF">
        <w:t> auf die gesamte dargestellte Gebietskulisse. </w:t>
      </w:r>
      <w:r w:rsidRPr="00436EDF">
        <w:rPr>
          <w:rFonts w:ascii="Segoe UI Emoji" w:hAnsi="Segoe UI Emoji" w:cs="Segoe UI Emoji"/>
        </w:rPr>
        <w:t>👉</w:t>
      </w:r>
      <w:r w:rsidRPr="00436EDF">
        <w:t> Das Ziel E ist </w:t>
      </w:r>
      <w:r w:rsidRPr="00436EDF">
        <w:rPr>
          <w:b/>
          <w:bCs/>
        </w:rPr>
        <w:t>verbindlich</w:t>
      </w:r>
      <w:r w:rsidRPr="00436EDF">
        <w:t> und </w:t>
      </w:r>
      <w:r w:rsidRPr="00436EDF">
        <w:rPr>
          <w:b/>
          <w:bCs/>
        </w:rPr>
        <w:t xml:space="preserve">nicht </w:t>
      </w:r>
      <w:proofErr w:type="spellStart"/>
      <w:r w:rsidRPr="00436EDF">
        <w:rPr>
          <w:b/>
          <w:bCs/>
        </w:rPr>
        <w:t>abwägbar</w:t>
      </w:r>
      <w:proofErr w:type="spellEnd"/>
      <w:r w:rsidRPr="00436EDF">
        <w:t>. </w:t>
      </w:r>
      <w:r w:rsidRPr="00436EDF">
        <w:rPr>
          <w:rFonts w:ascii="Segoe UI Emoji" w:hAnsi="Segoe UI Emoji" w:cs="Segoe UI Emoji"/>
        </w:rPr>
        <w:t>👉</w:t>
      </w:r>
      <w:r w:rsidRPr="00436EDF">
        <w:t> Das Ziel E muss </w:t>
      </w:r>
      <w:r w:rsidRPr="00436EDF">
        <w:rPr>
          <w:b/>
          <w:bCs/>
        </w:rPr>
        <w:t>vollständig beachtet</w:t>
      </w:r>
      <w:r w:rsidRPr="00436EDF">
        <w:t> werden.</w:t>
      </w:r>
    </w:p>
    <w:p w14:paraId="3B07F9D8" w14:textId="77777777" w:rsidR="00436EDF" w:rsidRPr="00436EDF" w:rsidRDefault="00436EDF" w:rsidP="00436EDF">
      <w:r w:rsidRPr="00436EDF">
        <w:t>Eine Windenergieanlage ist mit dem Ziel E </w:t>
      </w:r>
      <w:r w:rsidRPr="00436EDF">
        <w:rPr>
          <w:b/>
          <w:bCs/>
        </w:rPr>
        <w:t>nicht vereinbar</w:t>
      </w:r>
      <w:r w:rsidRPr="00436EDF">
        <w:t>, da sie:</w:t>
      </w:r>
    </w:p>
    <w:p w14:paraId="3C08958E" w14:textId="77777777" w:rsidR="00436EDF" w:rsidRPr="00436EDF" w:rsidRDefault="00436EDF" w:rsidP="00436EDF">
      <w:pPr>
        <w:numPr>
          <w:ilvl w:val="0"/>
          <w:numId w:val="5"/>
        </w:numPr>
      </w:pPr>
      <w:r w:rsidRPr="00436EDF">
        <w:t>die Erholungsfunktion beeinträchtigt,</w:t>
      </w:r>
    </w:p>
    <w:p w14:paraId="305E4A5E" w14:textId="77777777" w:rsidR="00436EDF" w:rsidRPr="00436EDF" w:rsidRDefault="00436EDF" w:rsidP="00436EDF">
      <w:pPr>
        <w:numPr>
          <w:ilvl w:val="0"/>
          <w:numId w:val="5"/>
        </w:numPr>
      </w:pPr>
      <w:r w:rsidRPr="00436EDF">
        <w:t>die Landschaftsqualität mindert,</w:t>
      </w:r>
    </w:p>
    <w:p w14:paraId="2C57D390" w14:textId="77777777" w:rsidR="00436EDF" w:rsidRPr="00436EDF" w:rsidRDefault="00436EDF" w:rsidP="00436EDF">
      <w:pPr>
        <w:numPr>
          <w:ilvl w:val="0"/>
          <w:numId w:val="5"/>
        </w:numPr>
      </w:pPr>
      <w:r w:rsidRPr="00436EDF">
        <w:t>die touristische Nutzung einschränkt,</w:t>
      </w:r>
    </w:p>
    <w:p w14:paraId="405C05DE" w14:textId="77777777" w:rsidR="00436EDF" w:rsidRPr="00436EDF" w:rsidRDefault="00436EDF" w:rsidP="00436EDF">
      <w:pPr>
        <w:numPr>
          <w:ilvl w:val="0"/>
          <w:numId w:val="5"/>
        </w:numPr>
      </w:pPr>
      <w:r w:rsidRPr="00436EDF">
        <w:t>die landschaftsbezogene Erholung stört.</w:t>
      </w:r>
    </w:p>
    <w:p w14:paraId="2559E539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vollständige raumordnerische Prüfung</w:t>
      </w:r>
      <w:r w:rsidRPr="00436EDF">
        <w:t> des Ziels E.</w:t>
      </w:r>
    </w:p>
    <w:p w14:paraId="04BB91CE" w14:textId="77777777" w:rsidR="00436EDF" w:rsidRPr="00436EDF" w:rsidRDefault="00436EDF" w:rsidP="00436EDF">
      <w:r w:rsidRPr="00436EDF">
        <w:rPr>
          <w:b/>
          <w:bCs/>
        </w:rPr>
        <w:t>2. Die Landesplanungsbehörde wurde nicht beteiligt</w:t>
      </w:r>
    </w:p>
    <w:p w14:paraId="2AD53400" w14:textId="77777777" w:rsidR="00436EDF" w:rsidRPr="00436EDF" w:rsidRDefault="00436EDF" w:rsidP="00436EDF">
      <w:r w:rsidRPr="00436EDF">
        <w:t>Gemäß §</w:t>
      </w:r>
      <w:r w:rsidRPr="00436EDF">
        <w:rPr>
          <w:rFonts w:ascii="Arial" w:hAnsi="Arial" w:cs="Arial"/>
        </w:rPr>
        <w:t> </w:t>
      </w:r>
      <w:r w:rsidRPr="00436EDF">
        <w:t xml:space="preserve">15 ROG und </w:t>
      </w:r>
      <w:r w:rsidRPr="00436EDF">
        <w:rPr>
          <w:rFonts w:ascii="Aptos" w:hAnsi="Aptos" w:cs="Aptos"/>
        </w:rPr>
        <w:t>§</w:t>
      </w:r>
      <w:r w:rsidRPr="00436EDF">
        <w:rPr>
          <w:rFonts w:ascii="Arial" w:hAnsi="Arial" w:cs="Arial"/>
        </w:rPr>
        <w:t> </w:t>
      </w:r>
      <w:r w:rsidRPr="00436EDF">
        <w:t>7 NROG ist die Landesplanungsbeh</w:t>
      </w:r>
      <w:r w:rsidRPr="00436EDF">
        <w:rPr>
          <w:rFonts w:ascii="Aptos" w:hAnsi="Aptos" w:cs="Aptos"/>
        </w:rPr>
        <w:t>ö</w:t>
      </w:r>
      <w:r w:rsidRPr="00436EDF">
        <w:t>rde bei raumbedeutsamen Vorhaben</w:t>
      </w:r>
      <w:r w:rsidRPr="00436EDF">
        <w:rPr>
          <w:rFonts w:ascii="Aptos" w:hAnsi="Aptos" w:cs="Aptos"/>
        </w:rPr>
        <w:t> </w:t>
      </w:r>
      <w:r w:rsidRPr="00436EDF">
        <w:rPr>
          <w:b/>
          <w:bCs/>
        </w:rPr>
        <w:t>zwingend zu beteiligen</w:t>
      </w:r>
      <w:r w:rsidRPr="00436EDF">
        <w:t>.</w:t>
      </w:r>
    </w:p>
    <w:p w14:paraId="5038A543" w14:textId="77777777" w:rsidR="00436EDF" w:rsidRPr="00436EDF" w:rsidRDefault="00436EDF" w:rsidP="00436EDF">
      <w:r w:rsidRPr="00436EDF">
        <w:t>Dies ist nicht erfolgt.</w:t>
      </w:r>
    </w:p>
    <w:p w14:paraId="2828DD33" w14:textId="77777777" w:rsidR="00436EDF" w:rsidRPr="00436EDF" w:rsidRDefault="00436EDF" w:rsidP="00436EDF">
      <w:r w:rsidRPr="00436EDF">
        <w:t>Damit fehlt:</w:t>
      </w:r>
    </w:p>
    <w:p w14:paraId="42BAA98C" w14:textId="77777777" w:rsidR="00436EDF" w:rsidRPr="00436EDF" w:rsidRDefault="00436EDF" w:rsidP="00436EDF">
      <w:pPr>
        <w:numPr>
          <w:ilvl w:val="0"/>
          <w:numId w:val="6"/>
        </w:numPr>
      </w:pPr>
      <w:r w:rsidRPr="00436EDF">
        <w:t>die raumordnerische Stellungnahme,</w:t>
      </w:r>
    </w:p>
    <w:p w14:paraId="0E07264C" w14:textId="77777777" w:rsidR="00436EDF" w:rsidRPr="00436EDF" w:rsidRDefault="00436EDF" w:rsidP="00436EDF">
      <w:pPr>
        <w:numPr>
          <w:ilvl w:val="0"/>
          <w:numId w:val="6"/>
        </w:numPr>
      </w:pPr>
      <w:r w:rsidRPr="00436EDF">
        <w:t>die Prüfung der Zielkonformität,</w:t>
      </w:r>
    </w:p>
    <w:p w14:paraId="4354DB32" w14:textId="77777777" w:rsidR="00436EDF" w:rsidRPr="00436EDF" w:rsidRDefault="00436EDF" w:rsidP="00436EDF">
      <w:pPr>
        <w:numPr>
          <w:ilvl w:val="0"/>
          <w:numId w:val="6"/>
        </w:numPr>
      </w:pPr>
      <w:r w:rsidRPr="00436EDF">
        <w:t>die Prüfung der Auswirkungen auf die Erholungslandschaft,</w:t>
      </w:r>
    </w:p>
    <w:p w14:paraId="2969DFBD" w14:textId="77777777" w:rsidR="00436EDF" w:rsidRPr="00436EDF" w:rsidRDefault="00436EDF" w:rsidP="00436EDF">
      <w:pPr>
        <w:numPr>
          <w:ilvl w:val="0"/>
          <w:numId w:val="6"/>
        </w:numPr>
      </w:pPr>
      <w:r w:rsidRPr="00436EDF">
        <w:t>die Prüfung der Auswirkungen auf die Landschaftsstruktur,</w:t>
      </w:r>
    </w:p>
    <w:p w14:paraId="5DB90F94" w14:textId="77777777" w:rsidR="00436EDF" w:rsidRPr="00436EDF" w:rsidRDefault="00436EDF" w:rsidP="00436EDF">
      <w:pPr>
        <w:numPr>
          <w:ilvl w:val="0"/>
          <w:numId w:val="6"/>
        </w:numPr>
      </w:pPr>
      <w:r w:rsidRPr="00436EDF">
        <w:t>die Prüfung der Auswirkungen auf die regionalen Entwicklungsziele.</w:t>
      </w:r>
    </w:p>
    <w:p w14:paraId="1F978A44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Beteiligung der Landesplanungsbehörde</w:t>
      </w:r>
      <w:r w:rsidRPr="00436EDF">
        <w:t> und eine </w:t>
      </w:r>
      <w:r w:rsidRPr="00436EDF">
        <w:rPr>
          <w:b/>
          <w:bCs/>
        </w:rPr>
        <w:t>vollständige raumordnerische Bewertung</w:t>
      </w:r>
      <w:r w:rsidRPr="00436EDF">
        <w:t>.</w:t>
      </w:r>
    </w:p>
    <w:p w14:paraId="13A022F4" w14:textId="77777777" w:rsidR="00436EDF" w:rsidRPr="00436EDF" w:rsidRDefault="00436EDF" w:rsidP="00436EDF">
      <w:r w:rsidRPr="00436EDF">
        <w:rPr>
          <w:b/>
          <w:bCs/>
        </w:rPr>
        <w:t>3. Das Vorhaben ist raumordnerisch nicht zulässig</w:t>
      </w:r>
    </w:p>
    <w:p w14:paraId="0169B2BA" w14:textId="77777777" w:rsidR="00436EDF" w:rsidRPr="00436EDF" w:rsidRDefault="00436EDF" w:rsidP="00436EDF">
      <w:r w:rsidRPr="00436EDF">
        <w:t>Windenergieanlagen sind im Bereich des Ziel E </w:t>
      </w:r>
      <w:r w:rsidRPr="00436EDF">
        <w:rPr>
          <w:b/>
          <w:bCs/>
        </w:rPr>
        <w:t>grundsätzlich ausgeschlossen</w:t>
      </w:r>
      <w:r w:rsidRPr="00436EDF">
        <w:t>, da sie:</w:t>
      </w:r>
    </w:p>
    <w:p w14:paraId="4EFA3301" w14:textId="77777777" w:rsidR="00436EDF" w:rsidRPr="00436EDF" w:rsidRDefault="00436EDF" w:rsidP="00436EDF">
      <w:pPr>
        <w:numPr>
          <w:ilvl w:val="0"/>
          <w:numId w:val="7"/>
        </w:numPr>
      </w:pPr>
      <w:r w:rsidRPr="00436EDF">
        <w:t>die Erholungsfunktion beeinträchtigen,</w:t>
      </w:r>
    </w:p>
    <w:p w14:paraId="6F83985C" w14:textId="77777777" w:rsidR="00436EDF" w:rsidRPr="00436EDF" w:rsidRDefault="00436EDF" w:rsidP="00436EDF">
      <w:pPr>
        <w:numPr>
          <w:ilvl w:val="0"/>
          <w:numId w:val="7"/>
        </w:numPr>
      </w:pPr>
      <w:r w:rsidRPr="00436EDF">
        <w:t>die landschaftliche Eigenart verändern,</w:t>
      </w:r>
    </w:p>
    <w:p w14:paraId="2678F56A" w14:textId="77777777" w:rsidR="00436EDF" w:rsidRPr="00436EDF" w:rsidRDefault="00436EDF" w:rsidP="00436EDF">
      <w:pPr>
        <w:numPr>
          <w:ilvl w:val="0"/>
          <w:numId w:val="7"/>
        </w:numPr>
      </w:pPr>
      <w:r w:rsidRPr="00436EDF">
        <w:t>die Sichtbeziehungen stören,</w:t>
      </w:r>
    </w:p>
    <w:p w14:paraId="096B9DE1" w14:textId="77777777" w:rsidR="00436EDF" w:rsidRPr="00436EDF" w:rsidRDefault="00436EDF" w:rsidP="00436EDF">
      <w:pPr>
        <w:numPr>
          <w:ilvl w:val="0"/>
          <w:numId w:val="7"/>
        </w:numPr>
      </w:pPr>
      <w:r w:rsidRPr="00436EDF">
        <w:t>die Ruhefunktion beeinträchtigen,</w:t>
      </w:r>
    </w:p>
    <w:p w14:paraId="00948753" w14:textId="77777777" w:rsidR="00436EDF" w:rsidRPr="00436EDF" w:rsidRDefault="00436EDF" w:rsidP="00436EDF">
      <w:pPr>
        <w:numPr>
          <w:ilvl w:val="0"/>
          <w:numId w:val="7"/>
        </w:numPr>
      </w:pPr>
      <w:r w:rsidRPr="00436EDF">
        <w:t>die touristische Nutzung einschränken.</w:t>
      </w:r>
    </w:p>
    <w:p w14:paraId="5D1832AC" w14:textId="77777777" w:rsidR="00436EDF" w:rsidRPr="00436EDF" w:rsidRDefault="00436EDF" w:rsidP="00436EDF">
      <w:r w:rsidRPr="00436EDF">
        <w:t>Eine Genehmigung wäre daher </w:t>
      </w:r>
      <w:r w:rsidRPr="00436EDF">
        <w:rPr>
          <w:b/>
          <w:bCs/>
        </w:rPr>
        <w:t>raumordnerisch unzulässig</w:t>
      </w:r>
      <w:r w:rsidRPr="00436EDF">
        <w:t>.</w:t>
      </w:r>
    </w:p>
    <w:p w14:paraId="045CE12F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Prüfung der Zielkonformität</w:t>
      </w:r>
      <w:r w:rsidRPr="00436EDF">
        <w:t> nach §</w:t>
      </w:r>
      <w:r w:rsidRPr="00436EDF">
        <w:rPr>
          <w:rFonts w:ascii="Arial" w:hAnsi="Arial" w:cs="Arial"/>
        </w:rPr>
        <w:t> </w:t>
      </w:r>
      <w:r w:rsidRPr="00436EDF">
        <w:t>4 ROG.</w:t>
      </w:r>
    </w:p>
    <w:p w14:paraId="7A3767D7" w14:textId="77777777" w:rsidR="00436EDF" w:rsidRPr="00436EDF" w:rsidRDefault="00436EDF" w:rsidP="00436EDF">
      <w:r w:rsidRPr="00436EDF">
        <w:rPr>
          <w:b/>
          <w:bCs/>
        </w:rPr>
        <w:t>4. Ein Zielabweichungsverfahren wurde nicht durchgeführt</w:t>
      </w:r>
    </w:p>
    <w:p w14:paraId="3A97A3E8" w14:textId="77777777" w:rsidR="00436EDF" w:rsidRPr="00436EDF" w:rsidRDefault="00436EDF" w:rsidP="00436EDF">
      <w:r w:rsidRPr="00436EDF">
        <w:lastRenderedPageBreak/>
        <w:t>Da das Vorhaben dem Ziel E widerspricht, wäre ein </w:t>
      </w:r>
      <w:r w:rsidRPr="00436EDF">
        <w:rPr>
          <w:b/>
          <w:bCs/>
        </w:rPr>
        <w:t>Zielabweichungsverfahren nach 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6 Abs.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2 ROG</w:t>
      </w:r>
      <w:r w:rsidRPr="00436EDF">
        <w:t> zwingend erforderlich.</w:t>
      </w:r>
    </w:p>
    <w:p w14:paraId="6677DE69" w14:textId="77777777" w:rsidR="00436EDF" w:rsidRPr="00436EDF" w:rsidRDefault="00436EDF" w:rsidP="00436EDF">
      <w:r w:rsidRPr="00436EDF">
        <w:t>Ein solches Verfahren:</w:t>
      </w:r>
    </w:p>
    <w:p w14:paraId="1F9C47E6" w14:textId="77777777" w:rsidR="00436EDF" w:rsidRPr="00436EDF" w:rsidRDefault="00436EDF" w:rsidP="00436EDF">
      <w:pPr>
        <w:numPr>
          <w:ilvl w:val="0"/>
          <w:numId w:val="8"/>
        </w:numPr>
      </w:pPr>
      <w:r w:rsidRPr="00436EDF">
        <w:t>wurde nicht beantragt,</w:t>
      </w:r>
    </w:p>
    <w:p w14:paraId="497F0FA8" w14:textId="77777777" w:rsidR="00436EDF" w:rsidRPr="00436EDF" w:rsidRDefault="00436EDF" w:rsidP="00436EDF">
      <w:pPr>
        <w:numPr>
          <w:ilvl w:val="0"/>
          <w:numId w:val="8"/>
        </w:numPr>
      </w:pPr>
      <w:r w:rsidRPr="00436EDF">
        <w:t>wurde nicht durchgeführt,</w:t>
      </w:r>
    </w:p>
    <w:p w14:paraId="2A88765A" w14:textId="77777777" w:rsidR="00436EDF" w:rsidRPr="00436EDF" w:rsidRDefault="00436EDF" w:rsidP="00436EDF">
      <w:pPr>
        <w:numPr>
          <w:ilvl w:val="0"/>
          <w:numId w:val="8"/>
        </w:numPr>
      </w:pPr>
      <w:r w:rsidRPr="00436EDF">
        <w:t>wurde nicht geprüft.</w:t>
      </w:r>
    </w:p>
    <w:p w14:paraId="503117C3" w14:textId="77777777" w:rsidR="00436EDF" w:rsidRPr="00436EDF" w:rsidRDefault="00436EDF" w:rsidP="00436EDF">
      <w:r w:rsidRPr="00436EDF">
        <w:t>Damit ist das Vorhaben </w:t>
      </w:r>
      <w:r w:rsidRPr="00436EDF">
        <w:rPr>
          <w:b/>
          <w:bCs/>
        </w:rPr>
        <w:t>raumordnerisch nicht genehmigungsfähig</w:t>
      </w:r>
      <w:r w:rsidRPr="00436EDF">
        <w:t>.</w:t>
      </w:r>
    </w:p>
    <w:p w14:paraId="06696F1B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Prüfung der Notwendigkeit eines Zielabweichungsverfahrens</w:t>
      </w:r>
      <w:r w:rsidRPr="00436EDF">
        <w:t>.</w:t>
      </w:r>
    </w:p>
    <w:p w14:paraId="15D81B6E" w14:textId="77777777" w:rsidR="00436EDF" w:rsidRPr="00436EDF" w:rsidRDefault="00436EDF" w:rsidP="00436EDF">
      <w:r w:rsidRPr="00436EDF">
        <w:rPr>
          <w:b/>
          <w:bCs/>
        </w:rPr>
        <w:t>5. Die UVP berücksichtigt die Raumordnung nicht</w:t>
      </w:r>
    </w:p>
    <w:p w14:paraId="1EA0FC6A" w14:textId="77777777" w:rsidR="00436EDF" w:rsidRPr="00436EDF" w:rsidRDefault="00436EDF" w:rsidP="00436EDF">
      <w:r w:rsidRPr="00436EDF">
        <w:t>In der UVP fehlen:</w:t>
      </w:r>
    </w:p>
    <w:p w14:paraId="210043DA" w14:textId="77777777" w:rsidR="00436EDF" w:rsidRPr="00436EDF" w:rsidRDefault="00436EDF" w:rsidP="00436EDF">
      <w:pPr>
        <w:numPr>
          <w:ilvl w:val="0"/>
          <w:numId w:val="9"/>
        </w:numPr>
      </w:pPr>
      <w:r w:rsidRPr="00436EDF">
        <w:t>die Bewertung der Auswirkungen auf die Erholungslandschaft,</w:t>
      </w:r>
    </w:p>
    <w:p w14:paraId="2237D7C4" w14:textId="77777777" w:rsidR="00436EDF" w:rsidRPr="00436EDF" w:rsidRDefault="00436EDF" w:rsidP="00436EDF">
      <w:pPr>
        <w:numPr>
          <w:ilvl w:val="0"/>
          <w:numId w:val="9"/>
        </w:numPr>
      </w:pPr>
      <w:r w:rsidRPr="00436EDF">
        <w:t>die Bewertung der landschaftlichen Eigenart,</w:t>
      </w:r>
    </w:p>
    <w:p w14:paraId="535D3E50" w14:textId="77777777" w:rsidR="00436EDF" w:rsidRPr="00436EDF" w:rsidRDefault="00436EDF" w:rsidP="00436EDF">
      <w:pPr>
        <w:numPr>
          <w:ilvl w:val="0"/>
          <w:numId w:val="9"/>
        </w:numPr>
      </w:pPr>
      <w:r w:rsidRPr="00436EDF">
        <w:t>die Bewertung der Sichtbeziehungen,</w:t>
      </w:r>
    </w:p>
    <w:p w14:paraId="3B2C612C" w14:textId="77777777" w:rsidR="00436EDF" w:rsidRPr="00436EDF" w:rsidRDefault="00436EDF" w:rsidP="00436EDF">
      <w:pPr>
        <w:numPr>
          <w:ilvl w:val="0"/>
          <w:numId w:val="9"/>
        </w:numPr>
      </w:pPr>
      <w:r w:rsidRPr="00436EDF">
        <w:t>die Bewertung der touristischen Nutzung,</w:t>
      </w:r>
    </w:p>
    <w:p w14:paraId="3098B438" w14:textId="77777777" w:rsidR="00436EDF" w:rsidRPr="00436EDF" w:rsidRDefault="00436EDF" w:rsidP="00436EDF">
      <w:pPr>
        <w:numPr>
          <w:ilvl w:val="0"/>
          <w:numId w:val="9"/>
        </w:numPr>
      </w:pPr>
      <w:r w:rsidRPr="00436EDF">
        <w:t>die Bewertung der regionalen Entwicklungsziele.</w:t>
      </w:r>
    </w:p>
    <w:p w14:paraId="6D469D03" w14:textId="77777777" w:rsidR="00436EDF" w:rsidRPr="00436EDF" w:rsidRDefault="00436EDF" w:rsidP="00436EDF">
      <w:r w:rsidRPr="00436EDF">
        <w:t>Dies verstößt gegen:</w:t>
      </w:r>
    </w:p>
    <w:p w14:paraId="49025FAB" w14:textId="77777777" w:rsidR="00436EDF" w:rsidRPr="00436EDF" w:rsidRDefault="00436EDF" w:rsidP="00436EDF">
      <w:pPr>
        <w:numPr>
          <w:ilvl w:val="0"/>
          <w:numId w:val="10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 xml:space="preserve">2 UVPG (Schutzgut </w:t>
      </w:r>
      <w:r w:rsidRPr="00436EDF">
        <w:rPr>
          <w:rFonts w:ascii="Aptos" w:hAnsi="Aptos" w:cs="Aptos"/>
        </w:rPr>
        <w:t>„</w:t>
      </w:r>
      <w:r w:rsidRPr="00436EDF">
        <w:t>Landschaft</w:t>
      </w:r>
      <w:r w:rsidRPr="00436EDF">
        <w:rPr>
          <w:rFonts w:ascii="Aptos" w:hAnsi="Aptos" w:cs="Aptos"/>
        </w:rPr>
        <w:t>“</w:t>
      </w:r>
      <w:r w:rsidRPr="00436EDF">
        <w:t>),</w:t>
      </w:r>
    </w:p>
    <w:p w14:paraId="7B1D0C64" w14:textId="77777777" w:rsidR="00436EDF" w:rsidRPr="00436EDF" w:rsidRDefault="00436EDF" w:rsidP="00436EDF">
      <w:pPr>
        <w:numPr>
          <w:ilvl w:val="0"/>
          <w:numId w:val="10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>16 UVPG (Kumulative Wirkungen),</w:t>
      </w:r>
    </w:p>
    <w:p w14:paraId="24716066" w14:textId="77777777" w:rsidR="00436EDF" w:rsidRPr="00436EDF" w:rsidRDefault="00436EDF" w:rsidP="00436EDF">
      <w:pPr>
        <w:numPr>
          <w:ilvl w:val="0"/>
          <w:numId w:val="10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>4 ROG (Beachtung der Ziele der Raumordnung).</w:t>
      </w:r>
    </w:p>
    <w:p w14:paraId="2C8BFD80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UVP</w:t>
      </w:r>
      <w:r w:rsidRPr="00436EDF">
        <w:rPr>
          <w:b/>
          <w:bCs/>
        </w:rPr>
        <w:noBreakHyphen/>
        <w:t>Bewertung des Schutzgutes Landschaft und Erholung</w:t>
      </w:r>
      <w:r w:rsidRPr="00436EDF">
        <w:t>.</w:t>
      </w:r>
    </w:p>
    <w:p w14:paraId="1188E62E" w14:textId="77777777" w:rsidR="00436EDF" w:rsidRPr="00436EDF" w:rsidRDefault="00436EDF" w:rsidP="00436EDF">
      <w:r w:rsidRPr="00436EDF">
        <w:rPr>
          <w:b/>
          <w:bCs/>
        </w:rPr>
        <w:t>6. Die kommunale Planungshoheit wurde verletzt</w:t>
      </w:r>
    </w:p>
    <w:p w14:paraId="4BF31B8C" w14:textId="77777777" w:rsidR="00436EDF" w:rsidRPr="00436EDF" w:rsidRDefault="00436EDF" w:rsidP="00436EDF">
      <w:r w:rsidRPr="00436EDF">
        <w:t>Die Stadt Bockenem hat das </w:t>
      </w:r>
      <w:r w:rsidRPr="00436EDF">
        <w:rPr>
          <w:b/>
          <w:bCs/>
        </w:rPr>
        <w:t>kommunale Einvernehmen verweigert</w:t>
      </w:r>
      <w:r w:rsidRPr="00436EDF">
        <w:t>.</w:t>
      </w:r>
    </w:p>
    <w:p w14:paraId="4874A379" w14:textId="77777777" w:rsidR="00436EDF" w:rsidRPr="00436EDF" w:rsidRDefault="00436EDF" w:rsidP="00436EDF">
      <w:r w:rsidRPr="00436EDF">
        <w:t>Dies ist ein </w:t>
      </w:r>
      <w:r w:rsidRPr="00436EDF">
        <w:rPr>
          <w:b/>
          <w:bCs/>
        </w:rPr>
        <w:t>gewichtiger raumordnerischer Belang</w:t>
      </w:r>
      <w:r w:rsidRPr="00436EDF">
        <w:t>, der:</w:t>
      </w:r>
    </w:p>
    <w:p w14:paraId="3DB03C16" w14:textId="77777777" w:rsidR="00436EDF" w:rsidRPr="00436EDF" w:rsidRDefault="00436EDF" w:rsidP="00436EDF">
      <w:pPr>
        <w:numPr>
          <w:ilvl w:val="0"/>
          <w:numId w:val="11"/>
        </w:numPr>
      </w:pPr>
      <w:r w:rsidRPr="00436EDF">
        <w:t xml:space="preserve">nicht </w:t>
      </w:r>
      <w:proofErr w:type="spellStart"/>
      <w:r w:rsidRPr="00436EDF">
        <w:t>abwägbar</w:t>
      </w:r>
      <w:proofErr w:type="spellEnd"/>
      <w:r w:rsidRPr="00436EDF">
        <w:t xml:space="preserve"> ist,</w:t>
      </w:r>
    </w:p>
    <w:p w14:paraId="2CFDFDBF" w14:textId="77777777" w:rsidR="00436EDF" w:rsidRPr="00436EDF" w:rsidRDefault="00436EDF" w:rsidP="00436EDF">
      <w:pPr>
        <w:numPr>
          <w:ilvl w:val="0"/>
          <w:numId w:val="11"/>
        </w:numPr>
      </w:pPr>
      <w:r w:rsidRPr="00436EDF">
        <w:t>nicht ignoriert werden darf,</w:t>
      </w:r>
    </w:p>
    <w:p w14:paraId="26FC557D" w14:textId="77777777" w:rsidR="00436EDF" w:rsidRPr="00436EDF" w:rsidRDefault="00436EDF" w:rsidP="00436EDF">
      <w:pPr>
        <w:numPr>
          <w:ilvl w:val="0"/>
          <w:numId w:val="11"/>
        </w:numPr>
      </w:pPr>
      <w:r w:rsidRPr="00436EDF">
        <w:t>nicht übergangen werden darf.</w:t>
      </w:r>
    </w:p>
    <w:p w14:paraId="396872BA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Berücksichtigung der kommunalen Planungshoheit</w:t>
      </w:r>
      <w:r w:rsidRPr="00436EDF">
        <w:t> nach §</w:t>
      </w:r>
      <w:r w:rsidRPr="00436EDF">
        <w:rPr>
          <w:rFonts w:ascii="Arial" w:hAnsi="Arial" w:cs="Arial"/>
        </w:rPr>
        <w:t> </w:t>
      </w:r>
      <w:r w:rsidRPr="00436EDF">
        <w:t>36 BauGB.</w:t>
      </w:r>
    </w:p>
    <w:p w14:paraId="77062CFF" w14:textId="77777777" w:rsidR="00436EDF" w:rsidRPr="00436EDF" w:rsidRDefault="00436EDF" w:rsidP="00436EDF">
      <w:r w:rsidRPr="00436EDF">
        <w:rPr>
          <w:b/>
          <w:bCs/>
        </w:rPr>
        <w:t>Mit freundlichen Grüßen</w:t>
      </w:r>
      <w:r w:rsidRPr="00436EDF">
        <w:t> [Name, Adresse]</w:t>
      </w:r>
    </w:p>
    <w:p w14:paraId="0BB38A6A" w14:textId="59737A4F" w:rsidR="00436EDF" w:rsidRPr="00436EDF" w:rsidRDefault="00436EDF" w:rsidP="00436EDF">
      <w:r w:rsidRPr="00436EDF">
        <w:t> </w:t>
      </w:r>
      <w:r w:rsidRPr="00436EDF">
        <w:rPr>
          <w:b/>
          <w:bCs/>
        </w:rPr>
        <w:t> </w:t>
      </w:r>
    </w:p>
    <w:p w14:paraId="01D1B3DE" w14:textId="77777777" w:rsidR="00436EDF" w:rsidRPr="00436EDF" w:rsidRDefault="00436EDF" w:rsidP="00436EDF">
      <w:r w:rsidRPr="00436EDF">
        <w:rPr>
          <w:b/>
          <w:bCs/>
        </w:rPr>
        <w:t> </w:t>
      </w:r>
    </w:p>
    <w:p w14:paraId="64EDF754" w14:textId="77777777" w:rsidR="00436EDF" w:rsidRPr="00436EDF" w:rsidRDefault="00436EDF" w:rsidP="00436EDF">
      <w:pPr>
        <w:pStyle w:val="berschrift2"/>
      </w:pPr>
      <w:bookmarkStart w:id="3" w:name="_Toc237796838"/>
      <w:r w:rsidRPr="00436EDF">
        <w:rPr>
          <w:rFonts w:ascii="Segoe UI Emoji" w:hAnsi="Segoe UI Emoji" w:cs="Segoe UI Emoji"/>
        </w:rPr>
        <w:t>📄</w:t>
      </w:r>
      <w:r w:rsidRPr="00436EDF">
        <w:t> Muster</w:t>
      </w:r>
      <w:r w:rsidRPr="00436EDF">
        <w:noBreakHyphen/>
        <w:t>Einwendung: Thema Schall / Lärm (Windpark Harplage)</w:t>
      </w:r>
      <w:bookmarkEnd w:id="3"/>
    </w:p>
    <w:p w14:paraId="18364DC0" w14:textId="77777777" w:rsidR="00436EDF" w:rsidRPr="00436EDF" w:rsidRDefault="00436EDF" w:rsidP="00436EDF">
      <w:r w:rsidRPr="00436EDF">
        <w:rPr>
          <w:i/>
          <w:iCs/>
        </w:rPr>
        <w:t>(für BI</w:t>
      </w:r>
      <w:r w:rsidRPr="00436EDF">
        <w:rPr>
          <w:i/>
          <w:iCs/>
        </w:rPr>
        <w:noBreakHyphen/>
        <w:t>Webseite, Bürger, Einwendungen)</w:t>
      </w:r>
    </w:p>
    <w:p w14:paraId="76518F5F" w14:textId="77777777" w:rsidR="00436EDF" w:rsidRPr="00436EDF" w:rsidRDefault="00436EDF" w:rsidP="00436EDF">
      <w:r w:rsidRPr="00436EDF">
        <w:rPr>
          <w:b/>
          <w:bCs/>
        </w:rPr>
        <w:lastRenderedPageBreak/>
        <w:t>Betreff:</w:t>
      </w:r>
      <w:r w:rsidRPr="00436EDF">
        <w:t> Einwendung gegen das Vorhaben „Windpark Harplage“ – Thema Schall / Lärm</w:t>
      </w:r>
    </w:p>
    <w:p w14:paraId="31F61A70" w14:textId="77777777" w:rsidR="00436EDF" w:rsidRPr="00436EDF" w:rsidRDefault="00436EDF" w:rsidP="00436EDF">
      <w:r w:rsidRPr="00436EDF">
        <w:t>Sehr geehrte Damen und Herren,</w:t>
      </w:r>
    </w:p>
    <w:p w14:paraId="4960F5F5" w14:textId="77777777" w:rsidR="00436EDF" w:rsidRPr="00436EDF" w:rsidRDefault="00436EDF" w:rsidP="00436EDF">
      <w:r w:rsidRPr="00436EDF">
        <w:t>hiermit erhebe ich Einwendung gegen das Vorhaben „Windpark Harplage“ im Rahmen der öffentlichen Beteiligung nach §</w:t>
      </w:r>
      <w:r w:rsidRPr="00436EDF">
        <w:rPr>
          <w:rFonts w:ascii="Arial" w:hAnsi="Arial" w:cs="Arial"/>
        </w:rPr>
        <w:t> </w:t>
      </w:r>
      <w:r w:rsidRPr="00436EDF">
        <w:t>10 BImSchG.</w:t>
      </w:r>
    </w:p>
    <w:p w14:paraId="27C8857B" w14:textId="77777777" w:rsidR="00436EDF" w:rsidRPr="00436EDF" w:rsidRDefault="00436EDF" w:rsidP="00436EDF">
      <w:r w:rsidRPr="00436EDF">
        <w:rPr>
          <w:b/>
          <w:bCs/>
        </w:rPr>
        <w:t>1. Schallprognose basiert auf nicht gesicherten Betriebsmodi</w:t>
      </w:r>
    </w:p>
    <w:p w14:paraId="52B5927B" w14:textId="77777777" w:rsidR="00436EDF" w:rsidRPr="00436EDF" w:rsidRDefault="00436EDF" w:rsidP="00436EDF">
      <w:r w:rsidRPr="00436EDF">
        <w:t>Die Schallimmissionsprognose setzt für die Nachtzeit </w:t>
      </w:r>
      <w:r w:rsidRPr="00436EDF">
        <w:rPr>
          <w:b/>
          <w:bCs/>
        </w:rPr>
        <w:t>reduzierte Betriebsmodi (Mode 0, 2, 4, 6, 7)</w:t>
      </w:r>
      <w:r w:rsidRPr="00436EDF">
        <w:t> voraus. Diese Schallmodi sind </w:t>
      </w:r>
      <w:r w:rsidRPr="00436EDF">
        <w:rPr>
          <w:b/>
          <w:bCs/>
        </w:rPr>
        <w:t>nicht Bestandteil des Genehmigungsantrags</w:t>
      </w:r>
      <w:r w:rsidRPr="00436EDF">
        <w:t>, </w:t>
      </w:r>
      <w:r w:rsidRPr="00436EDF">
        <w:rPr>
          <w:b/>
          <w:bCs/>
        </w:rPr>
        <w:t>nicht als Nebenbestimmung vorgesehen</w:t>
      </w:r>
      <w:r w:rsidRPr="00436EDF">
        <w:t> und </w:t>
      </w:r>
      <w:r w:rsidRPr="00436EDF">
        <w:rPr>
          <w:b/>
          <w:bCs/>
        </w:rPr>
        <w:t>nicht verbindlich gesichert</w:t>
      </w:r>
      <w:r w:rsidRPr="00436EDF">
        <w:t>.</w:t>
      </w:r>
    </w:p>
    <w:p w14:paraId="1AC14783" w14:textId="77777777" w:rsidR="00436EDF" w:rsidRPr="00436EDF" w:rsidRDefault="00436EDF" w:rsidP="00436EDF">
      <w:r w:rsidRPr="00436EDF">
        <w:t>Damit ist die Einhaltung der Immissionsrichtwerte </w:t>
      </w:r>
      <w:r w:rsidRPr="00436EDF">
        <w:rPr>
          <w:b/>
          <w:bCs/>
        </w:rPr>
        <w:t>nicht gewährleistet</w:t>
      </w:r>
      <w:r w:rsidRPr="00436EDF">
        <w:t>.</w:t>
      </w:r>
    </w:p>
    <w:p w14:paraId="03E1235E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erneute Schallprognose</w:t>
      </w:r>
      <w:r w:rsidRPr="00436EDF">
        <w:t>, die ausschließlich den </w:t>
      </w:r>
      <w:r w:rsidRPr="00436EDF">
        <w:rPr>
          <w:b/>
          <w:bCs/>
        </w:rPr>
        <w:t>Normalbetrieb</w:t>
      </w:r>
      <w:r w:rsidRPr="00436EDF">
        <w:t> der Anlagen berücksichtigt.</w:t>
      </w:r>
    </w:p>
    <w:p w14:paraId="6F167828" w14:textId="77777777" w:rsidR="00436EDF" w:rsidRPr="00436EDF" w:rsidRDefault="00436EDF" w:rsidP="00436EDF">
      <w:r w:rsidRPr="00436EDF">
        <w:rPr>
          <w:b/>
          <w:bCs/>
        </w:rPr>
        <w:t>2. Immissionsorte sind unvollständig und teilweise falsch gesetzt</w:t>
      </w:r>
    </w:p>
    <w:p w14:paraId="4C0C7A69" w14:textId="77777777" w:rsidR="00436EDF" w:rsidRPr="00436EDF" w:rsidRDefault="00436EDF" w:rsidP="00436EDF">
      <w:r w:rsidRPr="00436EDF">
        <w:t>Mehrere Immissionsorte (z.</w:t>
      </w:r>
      <w:r w:rsidRPr="00436EDF">
        <w:rPr>
          <w:rFonts w:ascii="Arial" w:hAnsi="Arial" w:cs="Arial"/>
        </w:rPr>
        <w:t> </w:t>
      </w:r>
      <w:r w:rsidRPr="00436EDF">
        <w:t>B. Ha01, Ha02, Ha04, Ha05) liegen</w:t>
      </w:r>
      <w:r w:rsidRPr="00436EDF">
        <w:rPr>
          <w:rFonts w:ascii="Aptos" w:hAnsi="Aptos" w:cs="Aptos"/>
        </w:rPr>
        <w:t> </w:t>
      </w:r>
      <w:r w:rsidRPr="00436EDF">
        <w:rPr>
          <w:b/>
          <w:bCs/>
        </w:rPr>
        <w:t>nicht an den lautesten Fassaden</w:t>
      </w:r>
      <w:r w:rsidRPr="00436EDF">
        <w:t xml:space="preserve">. Einige Wohnhäuser im Bereich Hary, </w:t>
      </w:r>
      <w:proofErr w:type="spellStart"/>
      <w:r w:rsidRPr="00436EDF">
        <w:t>Störy</w:t>
      </w:r>
      <w:proofErr w:type="spellEnd"/>
      <w:r w:rsidRPr="00436EDF">
        <w:t xml:space="preserve">, Groß Ilde und </w:t>
      </w:r>
      <w:proofErr w:type="spellStart"/>
      <w:r w:rsidRPr="00436EDF">
        <w:t>Bültum</w:t>
      </w:r>
      <w:proofErr w:type="spellEnd"/>
      <w:r w:rsidRPr="00436EDF">
        <w:t xml:space="preserve"> wurden </w:t>
      </w:r>
      <w:r w:rsidRPr="00436EDF">
        <w:rPr>
          <w:b/>
          <w:bCs/>
        </w:rPr>
        <w:t>gar nicht berücksichtigt</w:t>
      </w:r>
      <w:r w:rsidRPr="00436EDF">
        <w:t>.</w:t>
      </w:r>
    </w:p>
    <w:p w14:paraId="15C0ECEF" w14:textId="77777777" w:rsidR="00436EDF" w:rsidRPr="00436EDF" w:rsidRDefault="00436EDF" w:rsidP="00436EDF">
      <w:r w:rsidRPr="00436EDF">
        <w:t xml:space="preserve">Dies verstößt gegen Ziffer 2.3 </w:t>
      </w:r>
      <w:proofErr w:type="gramStart"/>
      <w:r w:rsidRPr="00436EDF">
        <w:t>TA Lärm</w:t>
      </w:r>
      <w:proofErr w:type="gramEnd"/>
      <w:r w:rsidRPr="00436EDF">
        <w:t>, wonach die Immissionsorte </w:t>
      </w:r>
      <w:r w:rsidRPr="00436EDF">
        <w:rPr>
          <w:b/>
          <w:bCs/>
        </w:rPr>
        <w:t>an den am stärksten betroffenen Gebäuden</w:t>
      </w:r>
      <w:r w:rsidRPr="00436EDF">
        <w:t> zu setzen sind.</w:t>
      </w:r>
    </w:p>
    <w:p w14:paraId="254E37AF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Ergänzung weiterer Immissionsorte</w:t>
      </w:r>
      <w:r w:rsidRPr="00436EDF">
        <w:t>, insbesondere an Gebäuden in:</w:t>
      </w:r>
    </w:p>
    <w:p w14:paraId="44BB0A84" w14:textId="77777777" w:rsidR="00436EDF" w:rsidRPr="00436EDF" w:rsidRDefault="00436EDF" w:rsidP="00436EDF">
      <w:pPr>
        <w:numPr>
          <w:ilvl w:val="0"/>
          <w:numId w:val="12"/>
        </w:numPr>
      </w:pPr>
      <w:r w:rsidRPr="00436EDF">
        <w:t xml:space="preserve">Hary (Langer Brink, </w:t>
      </w:r>
      <w:proofErr w:type="spellStart"/>
      <w:r w:rsidRPr="00436EDF">
        <w:t>Dahlumer</w:t>
      </w:r>
      <w:proofErr w:type="spellEnd"/>
      <w:r w:rsidRPr="00436EDF">
        <w:t xml:space="preserve"> Stieg, Zum Schwanenteich)</w:t>
      </w:r>
    </w:p>
    <w:p w14:paraId="568F50E7" w14:textId="77777777" w:rsidR="00436EDF" w:rsidRPr="00436EDF" w:rsidRDefault="00436EDF" w:rsidP="00436EDF">
      <w:pPr>
        <w:numPr>
          <w:ilvl w:val="0"/>
          <w:numId w:val="12"/>
        </w:numPr>
      </w:pPr>
      <w:proofErr w:type="spellStart"/>
      <w:r w:rsidRPr="00436EDF">
        <w:t>Störy</w:t>
      </w:r>
      <w:proofErr w:type="spellEnd"/>
      <w:r w:rsidRPr="00436EDF">
        <w:t xml:space="preserve"> (Obere/Untere Welle, In der </w:t>
      </w:r>
      <w:proofErr w:type="spellStart"/>
      <w:r w:rsidRPr="00436EDF">
        <w:t>Fuhn</w:t>
      </w:r>
      <w:proofErr w:type="spellEnd"/>
      <w:r w:rsidRPr="00436EDF">
        <w:t>)</w:t>
      </w:r>
    </w:p>
    <w:p w14:paraId="531F9DC9" w14:textId="77777777" w:rsidR="00436EDF" w:rsidRPr="00436EDF" w:rsidRDefault="00436EDF" w:rsidP="00436EDF">
      <w:pPr>
        <w:numPr>
          <w:ilvl w:val="0"/>
          <w:numId w:val="12"/>
        </w:numPr>
      </w:pPr>
      <w:r w:rsidRPr="00436EDF">
        <w:t>Groß Ilde</w:t>
      </w:r>
    </w:p>
    <w:p w14:paraId="7EF50920" w14:textId="77777777" w:rsidR="00436EDF" w:rsidRPr="00436EDF" w:rsidRDefault="00436EDF" w:rsidP="00436EDF">
      <w:pPr>
        <w:numPr>
          <w:ilvl w:val="0"/>
          <w:numId w:val="12"/>
        </w:numPr>
      </w:pPr>
      <w:proofErr w:type="spellStart"/>
      <w:r w:rsidRPr="00436EDF">
        <w:t>Bültum</w:t>
      </w:r>
      <w:proofErr w:type="spellEnd"/>
    </w:p>
    <w:p w14:paraId="196BFA0D" w14:textId="77777777" w:rsidR="00436EDF" w:rsidRPr="00436EDF" w:rsidRDefault="00436EDF" w:rsidP="00436EDF">
      <w:pPr>
        <w:numPr>
          <w:ilvl w:val="0"/>
          <w:numId w:val="12"/>
        </w:numPr>
      </w:pPr>
      <w:proofErr w:type="spellStart"/>
      <w:r w:rsidRPr="00436EDF">
        <w:t>Königsdahlum</w:t>
      </w:r>
      <w:proofErr w:type="spellEnd"/>
    </w:p>
    <w:p w14:paraId="5E648E13" w14:textId="77777777" w:rsidR="00436EDF" w:rsidRPr="00436EDF" w:rsidRDefault="00436EDF" w:rsidP="00436EDF">
      <w:r w:rsidRPr="00436EDF">
        <w:rPr>
          <w:b/>
          <w:bCs/>
        </w:rPr>
        <w:t xml:space="preserve">3. </w:t>
      </w:r>
      <w:proofErr w:type="gramStart"/>
      <w:r w:rsidRPr="00436EDF">
        <w:rPr>
          <w:b/>
          <w:bCs/>
        </w:rPr>
        <w:t>Topographie</w:t>
      </w:r>
      <w:proofErr w:type="gramEnd"/>
      <w:r w:rsidRPr="00436EDF">
        <w:rPr>
          <w:b/>
          <w:bCs/>
        </w:rPr>
        <w:t xml:space="preserve"> der Harplage wurde nicht berücksichtigt</w:t>
      </w:r>
    </w:p>
    <w:p w14:paraId="52AB686F" w14:textId="77777777" w:rsidR="00436EDF" w:rsidRPr="00436EDF" w:rsidRDefault="00436EDF" w:rsidP="00436EDF">
      <w:r w:rsidRPr="00436EDF">
        <w:t>Die Harplage weist:</w:t>
      </w:r>
    </w:p>
    <w:p w14:paraId="14D25BFE" w14:textId="77777777" w:rsidR="00436EDF" w:rsidRPr="00436EDF" w:rsidRDefault="00436EDF" w:rsidP="00436EDF">
      <w:pPr>
        <w:numPr>
          <w:ilvl w:val="0"/>
          <w:numId w:val="13"/>
        </w:numPr>
      </w:pPr>
      <w:r w:rsidRPr="00436EDF">
        <w:t>Hangkanten,</w:t>
      </w:r>
    </w:p>
    <w:p w14:paraId="651FE7CD" w14:textId="77777777" w:rsidR="00436EDF" w:rsidRPr="00436EDF" w:rsidRDefault="00436EDF" w:rsidP="00436EDF">
      <w:pPr>
        <w:numPr>
          <w:ilvl w:val="0"/>
          <w:numId w:val="13"/>
        </w:numPr>
      </w:pPr>
      <w:r w:rsidRPr="00436EDF">
        <w:t>Täler,</w:t>
      </w:r>
    </w:p>
    <w:p w14:paraId="140C9D16" w14:textId="77777777" w:rsidR="00436EDF" w:rsidRPr="00436EDF" w:rsidRDefault="00436EDF" w:rsidP="00436EDF">
      <w:pPr>
        <w:numPr>
          <w:ilvl w:val="0"/>
          <w:numId w:val="13"/>
        </w:numPr>
      </w:pPr>
      <w:r w:rsidRPr="00436EDF">
        <w:t>Schallleitlinien,</w:t>
      </w:r>
    </w:p>
    <w:p w14:paraId="42F300E6" w14:textId="77777777" w:rsidR="00436EDF" w:rsidRPr="00436EDF" w:rsidRDefault="00436EDF" w:rsidP="00436EDF">
      <w:pPr>
        <w:numPr>
          <w:ilvl w:val="0"/>
          <w:numId w:val="13"/>
        </w:numPr>
      </w:pPr>
      <w:r w:rsidRPr="00436EDF">
        <w:t>Reflexionsflächen</w:t>
      </w:r>
    </w:p>
    <w:p w14:paraId="7F766253" w14:textId="77777777" w:rsidR="00436EDF" w:rsidRPr="00436EDF" w:rsidRDefault="00436EDF" w:rsidP="00436EDF">
      <w:r w:rsidRPr="00436EDF">
        <w:t xml:space="preserve">auf, </w:t>
      </w:r>
      <w:proofErr w:type="gramStart"/>
      <w:r w:rsidRPr="00436EDF">
        <w:t>die Schall</w:t>
      </w:r>
      <w:proofErr w:type="gramEnd"/>
      <w:r w:rsidRPr="00436EDF">
        <w:t> </w:t>
      </w:r>
      <w:r w:rsidRPr="00436EDF">
        <w:rPr>
          <w:b/>
          <w:bCs/>
        </w:rPr>
        <w:t>verstärken und weitertragen</w:t>
      </w:r>
      <w:r w:rsidRPr="00436EDF">
        <w:t>.</w:t>
      </w:r>
    </w:p>
    <w:p w14:paraId="7BA70422" w14:textId="77777777" w:rsidR="00436EDF" w:rsidRPr="00436EDF" w:rsidRDefault="00436EDF" w:rsidP="00436EDF">
      <w:r w:rsidRPr="00436EDF">
        <w:t>Diese Effekte wurden </w:t>
      </w:r>
      <w:r w:rsidRPr="00436EDF">
        <w:rPr>
          <w:b/>
          <w:bCs/>
        </w:rPr>
        <w:t>nicht berücksichtigt</w:t>
      </w:r>
      <w:r w:rsidRPr="00436EDF">
        <w:t>, obwohl sie für die reale Schallausbreitung </w:t>
      </w:r>
      <w:r w:rsidRPr="00436EDF">
        <w:rPr>
          <w:b/>
          <w:bCs/>
        </w:rPr>
        <w:t>maßgeblich</w:t>
      </w:r>
      <w:r w:rsidRPr="00436EDF">
        <w:t> sind.</w:t>
      </w:r>
    </w:p>
    <w:p w14:paraId="51568177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topographisch korrekte Schallberechnung</w:t>
      </w:r>
      <w:r w:rsidRPr="00436EDF">
        <w:t>.</w:t>
      </w:r>
    </w:p>
    <w:p w14:paraId="7EB18878" w14:textId="77777777" w:rsidR="00436EDF" w:rsidRPr="00436EDF" w:rsidRDefault="00436EDF" w:rsidP="00436EDF">
      <w:r w:rsidRPr="00436EDF">
        <w:rPr>
          <w:b/>
          <w:bCs/>
        </w:rPr>
        <w:t>4. Vorbelastung ist unvollständig und falsch angesetzt</w:t>
      </w:r>
    </w:p>
    <w:p w14:paraId="7BCD666A" w14:textId="77777777" w:rsidR="00436EDF" w:rsidRPr="00436EDF" w:rsidRDefault="00436EDF" w:rsidP="00436EDF">
      <w:r w:rsidRPr="00436EDF">
        <w:lastRenderedPageBreak/>
        <w:t>Die Prognose berücksichtigt die Vorbelastung durch bestehende WEA </w:t>
      </w:r>
      <w:r w:rsidRPr="00436EDF">
        <w:rPr>
          <w:b/>
          <w:bCs/>
        </w:rPr>
        <w:t>unzureichend</w:t>
      </w:r>
      <w:r w:rsidRPr="00436EDF">
        <w:t>. Es fehlen u.</w:t>
      </w:r>
      <w:r w:rsidRPr="00436EDF">
        <w:rPr>
          <w:rFonts w:ascii="Arial" w:hAnsi="Arial" w:cs="Arial"/>
        </w:rPr>
        <w:t> </w:t>
      </w:r>
      <w:r w:rsidRPr="00436EDF">
        <w:t>a.:</w:t>
      </w:r>
    </w:p>
    <w:p w14:paraId="11DEF668" w14:textId="77777777" w:rsidR="00436EDF" w:rsidRPr="00436EDF" w:rsidRDefault="00436EDF" w:rsidP="00436EDF">
      <w:pPr>
        <w:numPr>
          <w:ilvl w:val="0"/>
          <w:numId w:val="14"/>
        </w:numPr>
      </w:pPr>
      <w:r w:rsidRPr="00436EDF">
        <w:t>Windpark Königsturm (Bestand + Erweiterung)</w:t>
      </w:r>
    </w:p>
    <w:p w14:paraId="319FBE09" w14:textId="77777777" w:rsidR="00436EDF" w:rsidRPr="00436EDF" w:rsidRDefault="00436EDF" w:rsidP="00436EDF">
      <w:pPr>
        <w:numPr>
          <w:ilvl w:val="0"/>
          <w:numId w:val="14"/>
        </w:numPr>
      </w:pPr>
      <w:r w:rsidRPr="00436EDF">
        <w:t>Windpark Ilde</w:t>
      </w:r>
    </w:p>
    <w:p w14:paraId="584A3955" w14:textId="77777777" w:rsidR="00436EDF" w:rsidRPr="00436EDF" w:rsidRDefault="00436EDF" w:rsidP="00436EDF">
      <w:pPr>
        <w:numPr>
          <w:ilvl w:val="0"/>
          <w:numId w:val="14"/>
        </w:numPr>
      </w:pPr>
      <w:r w:rsidRPr="00436EDF">
        <w:t>Gewerbliche Vorbelastungen</w:t>
      </w:r>
    </w:p>
    <w:p w14:paraId="32865875" w14:textId="77777777" w:rsidR="00436EDF" w:rsidRPr="00436EDF" w:rsidRDefault="00436EDF" w:rsidP="00436EDF">
      <w:pPr>
        <w:numPr>
          <w:ilvl w:val="0"/>
          <w:numId w:val="14"/>
        </w:numPr>
      </w:pPr>
      <w:r w:rsidRPr="00436EDF">
        <w:t>Verkehrslärm (A7, Ortslagen)</w:t>
      </w:r>
    </w:p>
    <w:p w14:paraId="66FC4D87" w14:textId="77777777" w:rsidR="00436EDF" w:rsidRPr="00436EDF" w:rsidRDefault="00436EDF" w:rsidP="00436EDF">
      <w:r w:rsidRPr="00436EDF">
        <w:t>Damit ist die Gesamtbelastung </w:t>
      </w:r>
      <w:r w:rsidRPr="00436EDF">
        <w:rPr>
          <w:b/>
          <w:bCs/>
        </w:rPr>
        <w:t>nicht korrekt ermittelt</w:t>
      </w:r>
      <w:r w:rsidRPr="00436EDF">
        <w:t>.</w:t>
      </w:r>
    </w:p>
    <w:p w14:paraId="783729C1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Kumulativberechnung</w:t>
      </w:r>
      <w:r w:rsidRPr="00436EDF">
        <w:t>.</w:t>
      </w:r>
    </w:p>
    <w:p w14:paraId="7749B8A9" w14:textId="77777777" w:rsidR="00436EDF" w:rsidRPr="00436EDF" w:rsidRDefault="00436EDF" w:rsidP="00436EDF">
      <w:r w:rsidRPr="00436EDF">
        <w:rPr>
          <w:b/>
          <w:bCs/>
        </w:rPr>
        <w:t>5. Meteorologische Realbedingungen wurden nicht berücksichtigt</w:t>
      </w:r>
    </w:p>
    <w:p w14:paraId="623E2CCB" w14:textId="77777777" w:rsidR="00436EDF" w:rsidRPr="00436EDF" w:rsidRDefault="00436EDF" w:rsidP="00436EDF">
      <w:r w:rsidRPr="00436EDF">
        <w:t>Die Harplage weist regelmäßig:</w:t>
      </w:r>
    </w:p>
    <w:p w14:paraId="06495C43" w14:textId="77777777" w:rsidR="00436EDF" w:rsidRPr="00436EDF" w:rsidRDefault="00436EDF" w:rsidP="00436EDF">
      <w:pPr>
        <w:numPr>
          <w:ilvl w:val="0"/>
          <w:numId w:val="15"/>
        </w:numPr>
      </w:pPr>
      <w:r w:rsidRPr="00436EDF">
        <w:t>Inversionswetterlagen,</w:t>
      </w:r>
    </w:p>
    <w:p w14:paraId="47653B20" w14:textId="77777777" w:rsidR="00436EDF" w:rsidRPr="00436EDF" w:rsidRDefault="00436EDF" w:rsidP="00436EDF">
      <w:pPr>
        <w:numPr>
          <w:ilvl w:val="0"/>
          <w:numId w:val="15"/>
        </w:numPr>
      </w:pPr>
      <w:r w:rsidRPr="00436EDF">
        <w:t>Kaltluftseen,</w:t>
      </w:r>
    </w:p>
    <w:p w14:paraId="119A0ABA" w14:textId="77777777" w:rsidR="00436EDF" w:rsidRPr="00436EDF" w:rsidRDefault="00436EDF" w:rsidP="00436EDF">
      <w:pPr>
        <w:numPr>
          <w:ilvl w:val="0"/>
          <w:numId w:val="15"/>
        </w:numPr>
      </w:pPr>
      <w:r w:rsidRPr="00436EDF">
        <w:t>nächtliche Schallkanalisierung,</w:t>
      </w:r>
    </w:p>
    <w:p w14:paraId="5D9A3BB7" w14:textId="77777777" w:rsidR="00436EDF" w:rsidRPr="00436EDF" w:rsidRDefault="00436EDF" w:rsidP="00436EDF">
      <w:pPr>
        <w:numPr>
          <w:ilvl w:val="0"/>
          <w:numId w:val="15"/>
        </w:numPr>
      </w:pPr>
      <w:r w:rsidRPr="00436EDF">
        <w:t>Hangabwind,</w:t>
      </w:r>
    </w:p>
    <w:p w14:paraId="00F1B386" w14:textId="77777777" w:rsidR="00436EDF" w:rsidRPr="00436EDF" w:rsidRDefault="00436EDF" w:rsidP="00436EDF">
      <w:pPr>
        <w:numPr>
          <w:ilvl w:val="0"/>
          <w:numId w:val="15"/>
        </w:numPr>
      </w:pPr>
      <w:r w:rsidRPr="00436EDF">
        <w:t>Nebel / Feuchte</w:t>
      </w:r>
    </w:p>
    <w:p w14:paraId="5380DF90" w14:textId="77777777" w:rsidR="00436EDF" w:rsidRPr="00436EDF" w:rsidRDefault="00436EDF" w:rsidP="00436EDF">
      <w:r w:rsidRPr="00436EDF">
        <w:t xml:space="preserve">auf, </w:t>
      </w:r>
      <w:proofErr w:type="gramStart"/>
      <w:r w:rsidRPr="00436EDF">
        <w:t>die Schall</w:t>
      </w:r>
      <w:proofErr w:type="gramEnd"/>
      <w:r w:rsidRPr="00436EDF">
        <w:t> </w:t>
      </w:r>
      <w:r w:rsidRPr="00436EDF">
        <w:rPr>
          <w:b/>
          <w:bCs/>
        </w:rPr>
        <w:t>verstärken</w:t>
      </w:r>
      <w:r w:rsidRPr="00436EDF">
        <w:t>.</w:t>
      </w:r>
    </w:p>
    <w:p w14:paraId="120D86E3" w14:textId="77777777" w:rsidR="00436EDF" w:rsidRPr="00436EDF" w:rsidRDefault="00436EDF" w:rsidP="00436EDF">
      <w:r w:rsidRPr="00436EDF">
        <w:t>Die Prognose nutzt ausschließlich </w:t>
      </w:r>
      <w:r w:rsidRPr="00436EDF">
        <w:rPr>
          <w:b/>
          <w:bCs/>
        </w:rPr>
        <w:t>Standardbedingungen</w:t>
      </w:r>
      <w:r w:rsidRPr="00436EDF">
        <w:t>, die die reale Belastung </w:t>
      </w:r>
      <w:r w:rsidRPr="00436EDF">
        <w:rPr>
          <w:b/>
          <w:bCs/>
        </w:rPr>
        <w:t>unterschätzen</w:t>
      </w:r>
      <w:r w:rsidRPr="00436EDF">
        <w:t>.</w:t>
      </w:r>
    </w:p>
    <w:p w14:paraId="2BFC5CCD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meteorologisch realistische Schallprognose</w:t>
      </w:r>
      <w:r w:rsidRPr="00436EDF">
        <w:t>.</w:t>
      </w:r>
    </w:p>
    <w:p w14:paraId="0B80F001" w14:textId="77777777" w:rsidR="00436EDF" w:rsidRPr="00436EDF" w:rsidRDefault="00436EDF" w:rsidP="00436EDF">
      <w:r w:rsidRPr="00436EDF">
        <w:rPr>
          <w:b/>
          <w:bCs/>
        </w:rPr>
        <w:t>6. Überschreitung der Richtwerte</w:t>
      </w:r>
    </w:p>
    <w:p w14:paraId="6C840D6F" w14:textId="77777777" w:rsidR="00436EDF" w:rsidRPr="00436EDF" w:rsidRDefault="00436EDF" w:rsidP="00436EDF">
      <w:r w:rsidRPr="00436EDF">
        <w:t>Am Immissionsort Ha03 wird der Nacht</w:t>
      </w:r>
      <w:r w:rsidRPr="00436EDF">
        <w:noBreakHyphen/>
        <w:t>Richtwert </w:t>
      </w:r>
      <w:r w:rsidRPr="00436EDF">
        <w:rPr>
          <w:b/>
          <w:bCs/>
        </w:rPr>
        <w:t>überschritten</w:t>
      </w:r>
      <w:r w:rsidRPr="00436EDF">
        <w:t>. Dies ist </w:t>
      </w:r>
      <w:r w:rsidRPr="00436EDF">
        <w:rPr>
          <w:b/>
          <w:bCs/>
        </w:rPr>
        <w:t>nicht zulässig</w:t>
      </w:r>
      <w:r w:rsidRPr="00436EDF">
        <w:t>, da die Überschreitung </w:t>
      </w:r>
      <w:r w:rsidRPr="00436EDF">
        <w:rPr>
          <w:b/>
          <w:bCs/>
        </w:rPr>
        <w:t>nicht ausschließlich durch Vorbelastung</w:t>
      </w:r>
      <w:r w:rsidRPr="00436EDF">
        <w:t> verursacht wird.</w:t>
      </w:r>
    </w:p>
    <w:p w14:paraId="21044892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Neubewertung</w:t>
      </w:r>
      <w:r w:rsidRPr="00436EDF">
        <w:t> der Schallbelastung.</w:t>
      </w:r>
    </w:p>
    <w:p w14:paraId="3C60DC96" w14:textId="77777777" w:rsidR="00436EDF" w:rsidRPr="00436EDF" w:rsidRDefault="00436EDF" w:rsidP="00436EDF">
      <w:r w:rsidRPr="00436EDF">
        <w:rPr>
          <w:b/>
          <w:bCs/>
        </w:rPr>
        <w:t>Mit freundlichen Grüßen</w:t>
      </w:r>
      <w:r w:rsidRPr="00436EDF">
        <w:t> [Name, Adresse]</w:t>
      </w:r>
    </w:p>
    <w:p w14:paraId="412B0DB8" w14:textId="3E28089C" w:rsidR="00436EDF" w:rsidRPr="00436EDF" w:rsidRDefault="00436EDF" w:rsidP="00112822">
      <w:r w:rsidRPr="00436EDF">
        <w:br/>
      </w:r>
    </w:p>
    <w:p w14:paraId="2BBA210A" w14:textId="77777777" w:rsidR="00436EDF" w:rsidRPr="00436EDF" w:rsidRDefault="00436EDF" w:rsidP="00436EDF">
      <w:r w:rsidRPr="00436EDF">
        <w:t> </w:t>
      </w:r>
    </w:p>
    <w:p w14:paraId="1E924444" w14:textId="77777777" w:rsidR="00436EDF" w:rsidRPr="00436EDF" w:rsidRDefault="00436EDF" w:rsidP="00436EDF">
      <w:pPr>
        <w:pStyle w:val="berschrift2"/>
      </w:pPr>
      <w:bookmarkStart w:id="4" w:name="_Toc237796839"/>
      <w:r w:rsidRPr="00436EDF">
        <w:rPr>
          <w:rFonts w:ascii="Segoe UI Emoji" w:hAnsi="Segoe UI Emoji" w:cs="Segoe UI Emoji"/>
        </w:rPr>
        <w:t>📄</w:t>
      </w:r>
      <w:r w:rsidRPr="00436EDF">
        <w:t> Muster</w:t>
      </w:r>
      <w:r w:rsidRPr="00436EDF">
        <w:noBreakHyphen/>
        <w:t>Einwendung: Artenschutz / Fledermäuse / Brutvögel / Zauneidechse</w:t>
      </w:r>
      <w:bookmarkEnd w:id="4"/>
    </w:p>
    <w:p w14:paraId="6C51B10D" w14:textId="77777777" w:rsidR="00436EDF" w:rsidRPr="00436EDF" w:rsidRDefault="00436EDF" w:rsidP="00436EDF">
      <w:r w:rsidRPr="00436EDF">
        <w:rPr>
          <w:b/>
          <w:bCs/>
        </w:rPr>
        <w:t>Betreff:</w:t>
      </w:r>
      <w:r w:rsidRPr="00436EDF">
        <w:t> Einwendung gegen das Vorhaben „Windpark Harplage“ – Thema Artenschutz</w:t>
      </w:r>
    </w:p>
    <w:p w14:paraId="15024373" w14:textId="77777777" w:rsidR="00436EDF" w:rsidRPr="00436EDF" w:rsidRDefault="00436EDF" w:rsidP="00436EDF">
      <w:r w:rsidRPr="00436EDF">
        <w:t>Sehr geehrte Damen und Herren,</w:t>
      </w:r>
    </w:p>
    <w:p w14:paraId="12E252D8" w14:textId="77777777" w:rsidR="00436EDF" w:rsidRPr="00436EDF" w:rsidRDefault="00436EDF" w:rsidP="00436EDF">
      <w:r w:rsidRPr="00436EDF">
        <w:t>hiermit erhebe ich Einwendung gegen das Vorhaben „Windpark Harplage“ im Rahmen der öffentlichen Beteiligung nach §</w:t>
      </w:r>
      <w:r w:rsidRPr="00436EDF">
        <w:rPr>
          <w:rFonts w:ascii="Arial" w:hAnsi="Arial" w:cs="Arial"/>
        </w:rPr>
        <w:t> </w:t>
      </w:r>
      <w:r w:rsidRPr="00436EDF">
        <w:t>10 BImSchG.</w:t>
      </w:r>
    </w:p>
    <w:p w14:paraId="0F90E790" w14:textId="77777777" w:rsidR="00436EDF" w:rsidRPr="00436EDF" w:rsidRDefault="00436EDF" w:rsidP="00436EDF">
      <w:r w:rsidRPr="00436EDF">
        <w:rPr>
          <w:b/>
          <w:bCs/>
        </w:rPr>
        <w:lastRenderedPageBreak/>
        <w:t>1. Das Fledermausgutachten ist fachlich nicht verwertbar</w:t>
      </w:r>
    </w:p>
    <w:p w14:paraId="4510308A" w14:textId="77777777" w:rsidR="00436EDF" w:rsidRPr="00436EDF" w:rsidRDefault="00436EDF" w:rsidP="00436EDF">
      <w:r w:rsidRPr="00436EDF">
        <w:t>Das vorgelegte Fledermausgutachten weist </w:t>
      </w:r>
      <w:r w:rsidRPr="00436EDF">
        <w:rPr>
          <w:b/>
          <w:bCs/>
        </w:rPr>
        <w:t>schwerwiegende methodische Mängel</w:t>
      </w:r>
      <w:r w:rsidRPr="00436EDF">
        <w:t> auf:</w:t>
      </w:r>
    </w:p>
    <w:p w14:paraId="192304F0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rPr>
          <w:b/>
          <w:bCs/>
        </w:rPr>
        <w:t>79 Fehlnächte</w:t>
      </w:r>
      <w:r w:rsidRPr="00436EDF">
        <w:t> (nicht kartierte Nächte)</w:t>
      </w:r>
    </w:p>
    <w:p w14:paraId="6F8126C1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von </w:t>
      </w:r>
      <w:r w:rsidRPr="00436EDF">
        <w:rPr>
          <w:b/>
          <w:bCs/>
        </w:rPr>
        <w:t>Wochenstuben</w:t>
      </w:r>
    </w:p>
    <w:p w14:paraId="48B8A376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von </w:t>
      </w:r>
      <w:r w:rsidRPr="00436EDF">
        <w:rPr>
          <w:b/>
          <w:bCs/>
        </w:rPr>
        <w:t>Jagdhabitaten</w:t>
      </w:r>
    </w:p>
    <w:p w14:paraId="6E63CEB0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von </w:t>
      </w:r>
      <w:proofErr w:type="spellStart"/>
      <w:r w:rsidRPr="00436EDF">
        <w:rPr>
          <w:b/>
          <w:bCs/>
        </w:rPr>
        <w:t>Querungsbereichen</w:t>
      </w:r>
      <w:proofErr w:type="spellEnd"/>
    </w:p>
    <w:p w14:paraId="05FD3A91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von </w:t>
      </w:r>
      <w:r w:rsidRPr="00436EDF">
        <w:rPr>
          <w:b/>
          <w:bCs/>
        </w:rPr>
        <w:t>Thermik- und Hangkantenlinien</w:t>
      </w:r>
    </w:p>
    <w:p w14:paraId="5EBC6D45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Kartierung der </w:t>
      </w:r>
      <w:r w:rsidRPr="00436EDF">
        <w:rPr>
          <w:b/>
          <w:bCs/>
        </w:rPr>
        <w:t>Steinbrüche</w:t>
      </w:r>
    </w:p>
    <w:p w14:paraId="7DB8CA6D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der </w:t>
      </w:r>
      <w:r w:rsidRPr="00436EDF">
        <w:rPr>
          <w:b/>
          <w:bCs/>
        </w:rPr>
        <w:t>Höhenaktivität</w:t>
      </w:r>
    </w:p>
    <w:p w14:paraId="353ABA0C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der </w:t>
      </w:r>
      <w:r w:rsidRPr="00436EDF">
        <w:rPr>
          <w:b/>
          <w:bCs/>
        </w:rPr>
        <w:t>Kollisionsrisiken</w:t>
      </w:r>
    </w:p>
    <w:p w14:paraId="29004157" w14:textId="77777777" w:rsidR="00436EDF" w:rsidRPr="00436EDF" w:rsidRDefault="00436EDF" w:rsidP="00436EDF">
      <w:pPr>
        <w:numPr>
          <w:ilvl w:val="0"/>
          <w:numId w:val="16"/>
        </w:numPr>
      </w:pPr>
      <w:r w:rsidRPr="00436EDF">
        <w:t>fehlende Erfassung der </w:t>
      </w:r>
      <w:r w:rsidRPr="00436EDF">
        <w:rPr>
          <w:b/>
          <w:bCs/>
        </w:rPr>
        <w:t>Hauptflugkorridore</w:t>
      </w:r>
    </w:p>
    <w:p w14:paraId="09D77E6D" w14:textId="77777777" w:rsidR="00436EDF" w:rsidRPr="00436EDF" w:rsidRDefault="00436EDF" w:rsidP="00436EDF">
      <w:r w:rsidRPr="00436EDF">
        <w:t>Damit entspricht das Gutachten </w:t>
      </w:r>
      <w:r w:rsidRPr="00436EDF">
        <w:rPr>
          <w:b/>
          <w:bCs/>
        </w:rPr>
        <w:t>nicht</w:t>
      </w:r>
      <w:r w:rsidRPr="00436EDF">
        <w:t> den Vorgaben der Arbeitshilfe WEA/Artenschutz, den LAI</w:t>
      </w:r>
      <w:r w:rsidRPr="00436EDF">
        <w:noBreakHyphen/>
        <w:t>Hinweisen und den Anforderungen nach §</w:t>
      </w:r>
      <w:r w:rsidRPr="00436EDF">
        <w:rPr>
          <w:rFonts w:ascii="Arial" w:hAnsi="Arial" w:cs="Arial"/>
        </w:rPr>
        <w:t> </w:t>
      </w:r>
      <w:r w:rsidRPr="00436EDF">
        <w:t>44 BNatSchG.</w:t>
      </w:r>
    </w:p>
    <w:p w14:paraId="2B19CA94" w14:textId="77777777" w:rsidR="00436EDF" w:rsidRPr="00436EDF" w:rsidRDefault="00436EDF" w:rsidP="00436EDF">
      <w:r w:rsidRPr="00436EDF">
        <w:t>Ich fordere </w:t>
      </w:r>
      <w:r w:rsidRPr="00436EDF">
        <w:rPr>
          <w:b/>
          <w:bCs/>
        </w:rPr>
        <w:t>vollständige Nachkartierungen</w:t>
      </w:r>
      <w:r w:rsidRPr="00436EDF">
        <w:t> gemäß Arbeitshilfe WEA/Artenschutz.</w:t>
      </w:r>
    </w:p>
    <w:p w14:paraId="177D6556" w14:textId="77777777" w:rsidR="00436EDF" w:rsidRPr="00436EDF" w:rsidRDefault="00436EDF" w:rsidP="00436EDF">
      <w:r w:rsidRPr="00436EDF">
        <w:rPr>
          <w:b/>
          <w:bCs/>
        </w:rPr>
        <w:t>2. Brutvögel wurden unvollständig und fehlerhaft erfasst</w:t>
      </w:r>
    </w:p>
    <w:p w14:paraId="40A5585A" w14:textId="77777777" w:rsidR="00436EDF" w:rsidRPr="00436EDF" w:rsidRDefault="00436EDF" w:rsidP="00436EDF">
      <w:r w:rsidRPr="00436EDF">
        <w:t>Die Brutvogelkartierung weist ebenfalls erhebliche Lücken auf:</w:t>
      </w:r>
    </w:p>
    <w:p w14:paraId="223B52CF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Greifvögeln</w:t>
      </w:r>
      <w:r w:rsidRPr="00436EDF">
        <w:t> (Rotmilan, Schwarzmilan, Bussard)</w:t>
      </w:r>
    </w:p>
    <w:p w14:paraId="58E48812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Waldvogelarten</w:t>
      </w:r>
    </w:p>
    <w:p w14:paraId="5244EF35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Wiesenbrütern</w:t>
      </w:r>
    </w:p>
    <w:p w14:paraId="3999A7D6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Höhlenbrütern</w:t>
      </w:r>
    </w:p>
    <w:p w14:paraId="56C87F94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Neststandorten</w:t>
      </w:r>
    </w:p>
    <w:p w14:paraId="64D32B80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Reviergrenzen</w:t>
      </w:r>
    </w:p>
    <w:p w14:paraId="1438CC6E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Brutzeiten</w:t>
      </w:r>
    </w:p>
    <w:p w14:paraId="62076642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von </w:t>
      </w:r>
      <w:r w:rsidRPr="00436EDF">
        <w:rPr>
          <w:b/>
          <w:bCs/>
        </w:rPr>
        <w:t>Kollisionsrisiken</w:t>
      </w:r>
    </w:p>
    <w:p w14:paraId="50EAEB0F" w14:textId="77777777" w:rsidR="00436EDF" w:rsidRPr="00436EDF" w:rsidRDefault="00436EDF" w:rsidP="00436EDF">
      <w:pPr>
        <w:numPr>
          <w:ilvl w:val="0"/>
          <w:numId w:val="17"/>
        </w:numPr>
      </w:pPr>
      <w:r w:rsidRPr="00436EDF">
        <w:t>fehlende Erfassung der </w:t>
      </w:r>
      <w:r w:rsidRPr="00436EDF">
        <w:rPr>
          <w:b/>
          <w:bCs/>
        </w:rPr>
        <w:t>Kernlebensräume</w:t>
      </w:r>
    </w:p>
    <w:p w14:paraId="5F488CAB" w14:textId="77777777" w:rsidR="00436EDF" w:rsidRPr="00436EDF" w:rsidRDefault="00436EDF" w:rsidP="00436EDF">
      <w:r w:rsidRPr="00436EDF">
        <w:t>Damit ist die Brutvogelkartierung </w:t>
      </w:r>
      <w:r w:rsidRPr="00436EDF">
        <w:rPr>
          <w:b/>
          <w:bCs/>
        </w:rPr>
        <w:t>nicht prüffähig</w:t>
      </w:r>
      <w:r w:rsidRPr="00436EDF">
        <w:t>.</w:t>
      </w:r>
    </w:p>
    <w:p w14:paraId="7D495D60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Brutvogelkartierung</w:t>
      </w:r>
      <w:r w:rsidRPr="00436EDF">
        <w:t> nach den Vorgaben der Länderarbeitsgemeinschaft der Vogelschutzwarten.</w:t>
      </w:r>
    </w:p>
    <w:p w14:paraId="0290233D" w14:textId="77777777" w:rsidR="00436EDF" w:rsidRPr="00436EDF" w:rsidRDefault="00436EDF" w:rsidP="00436EDF">
      <w:r w:rsidRPr="00436EDF">
        <w:rPr>
          <w:b/>
          <w:bCs/>
        </w:rPr>
        <w:t>3. Zauneidechsenfund wurde nicht berücksichtigt</w:t>
      </w:r>
    </w:p>
    <w:p w14:paraId="6EA49C45" w14:textId="77777777" w:rsidR="00436EDF" w:rsidRPr="00436EDF" w:rsidRDefault="00436EDF" w:rsidP="00436EDF">
      <w:r w:rsidRPr="00436EDF">
        <w:t>Im Plangebiet wurde ein </w:t>
      </w:r>
      <w:r w:rsidRPr="00436EDF">
        <w:rPr>
          <w:b/>
          <w:bCs/>
        </w:rPr>
        <w:t>Zauneidechsenfund</w:t>
      </w:r>
      <w:r w:rsidRPr="00436EDF">
        <w:t> dokumentiert. Dieser wurde im Antrag </w:t>
      </w:r>
      <w:r w:rsidRPr="00436EDF">
        <w:rPr>
          <w:b/>
          <w:bCs/>
        </w:rPr>
        <w:t>nicht berücksichtigt</w:t>
      </w:r>
      <w:r w:rsidRPr="00436EDF">
        <w:t> und </w:t>
      </w:r>
      <w:r w:rsidRPr="00436EDF">
        <w:rPr>
          <w:b/>
          <w:bCs/>
        </w:rPr>
        <w:t>nicht bewertet</w:t>
      </w:r>
      <w:r w:rsidRPr="00436EDF">
        <w:t>.</w:t>
      </w:r>
    </w:p>
    <w:p w14:paraId="3C0BFD5A" w14:textId="77777777" w:rsidR="00436EDF" w:rsidRPr="00436EDF" w:rsidRDefault="00436EDF" w:rsidP="00436EDF">
      <w:r w:rsidRPr="00436EDF">
        <w:t>Damit fehlt:</w:t>
      </w:r>
    </w:p>
    <w:p w14:paraId="33034109" w14:textId="77777777" w:rsidR="00436EDF" w:rsidRPr="00436EDF" w:rsidRDefault="00436EDF" w:rsidP="00436EDF">
      <w:pPr>
        <w:numPr>
          <w:ilvl w:val="0"/>
          <w:numId w:val="18"/>
        </w:numPr>
      </w:pPr>
      <w:r w:rsidRPr="00436EDF">
        <w:t>die Prüfung nach §</w:t>
      </w:r>
      <w:r w:rsidRPr="00436EDF">
        <w:rPr>
          <w:rFonts w:ascii="Arial" w:hAnsi="Arial" w:cs="Arial"/>
        </w:rPr>
        <w:t> </w:t>
      </w:r>
      <w:r w:rsidRPr="00436EDF">
        <w:t>44 Abs.</w:t>
      </w:r>
      <w:r w:rsidRPr="00436EDF">
        <w:rPr>
          <w:rFonts w:ascii="Arial" w:hAnsi="Arial" w:cs="Arial"/>
        </w:rPr>
        <w:t> </w:t>
      </w:r>
      <w:r w:rsidRPr="00436EDF">
        <w:t>1 Nr.</w:t>
      </w:r>
      <w:r w:rsidRPr="00436EDF">
        <w:rPr>
          <w:rFonts w:ascii="Arial" w:hAnsi="Arial" w:cs="Arial"/>
        </w:rPr>
        <w:t> </w:t>
      </w:r>
      <w:r w:rsidRPr="00436EDF">
        <w:t>1 BNatSchG (T</w:t>
      </w:r>
      <w:r w:rsidRPr="00436EDF">
        <w:rPr>
          <w:rFonts w:ascii="Aptos" w:hAnsi="Aptos" w:cs="Aptos"/>
        </w:rPr>
        <w:t>ö</w:t>
      </w:r>
      <w:r w:rsidRPr="00436EDF">
        <w:t>tungsverbot)</w:t>
      </w:r>
    </w:p>
    <w:p w14:paraId="1EE2B9DB" w14:textId="77777777" w:rsidR="00436EDF" w:rsidRPr="00436EDF" w:rsidRDefault="00436EDF" w:rsidP="00436EDF">
      <w:pPr>
        <w:numPr>
          <w:ilvl w:val="0"/>
          <w:numId w:val="18"/>
        </w:numPr>
      </w:pPr>
      <w:r w:rsidRPr="00436EDF">
        <w:lastRenderedPageBreak/>
        <w:t>die Prüfung nach §</w:t>
      </w:r>
      <w:r w:rsidRPr="00436EDF">
        <w:rPr>
          <w:rFonts w:ascii="Arial" w:hAnsi="Arial" w:cs="Arial"/>
        </w:rPr>
        <w:t> </w:t>
      </w:r>
      <w:r w:rsidRPr="00436EDF">
        <w:t>44 Abs.</w:t>
      </w:r>
      <w:r w:rsidRPr="00436EDF">
        <w:rPr>
          <w:rFonts w:ascii="Arial" w:hAnsi="Arial" w:cs="Arial"/>
        </w:rPr>
        <w:t> </w:t>
      </w:r>
      <w:r w:rsidRPr="00436EDF">
        <w:t>1 Nr.</w:t>
      </w:r>
      <w:r w:rsidRPr="00436EDF">
        <w:rPr>
          <w:rFonts w:ascii="Arial" w:hAnsi="Arial" w:cs="Arial"/>
        </w:rPr>
        <w:t> </w:t>
      </w:r>
      <w:r w:rsidRPr="00436EDF">
        <w:t>2 BNatSchG (St</w:t>
      </w:r>
      <w:r w:rsidRPr="00436EDF">
        <w:rPr>
          <w:rFonts w:ascii="Aptos" w:hAnsi="Aptos" w:cs="Aptos"/>
        </w:rPr>
        <w:t>ö</w:t>
      </w:r>
      <w:r w:rsidRPr="00436EDF">
        <w:t>rungsverbot)</w:t>
      </w:r>
    </w:p>
    <w:p w14:paraId="7B00DA40" w14:textId="77777777" w:rsidR="00436EDF" w:rsidRPr="00436EDF" w:rsidRDefault="00436EDF" w:rsidP="00436EDF">
      <w:pPr>
        <w:numPr>
          <w:ilvl w:val="0"/>
          <w:numId w:val="18"/>
        </w:numPr>
      </w:pPr>
      <w:r w:rsidRPr="00436EDF">
        <w:t>die Prüfung nach §</w:t>
      </w:r>
      <w:r w:rsidRPr="00436EDF">
        <w:rPr>
          <w:rFonts w:ascii="Arial" w:hAnsi="Arial" w:cs="Arial"/>
        </w:rPr>
        <w:t> </w:t>
      </w:r>
      <w:r w:rsidRPr="00436EDF">
        <w:t>44 Abs.</w:t>
      </w:r>
      <w:r w:rsidRPr="00436EDF">
        <w:rPr>
          <w:rFonts w:ascii="Arial" w:hAnsi="Arial" w:cs="Arial"/>
        </w:rPr>
        <w:t> </w:t>
      </w:r>
      <w:r w:rsidRPr="00436EDF">
        <w:t>1 Nr.</w:t>
      </w:r>
      <w:r w:rsidRPr="00436EDF">
        <w:rPr>
          <w:rFonts w:ascii="Arial" w:hAnsi="Arial" w:cs="Arial"/>
        </w:rPr>
        <w:t> </w:t>
      </w:r>
      <w:r w:rsidRPr="00436EDF">
        <w:t>3 BNatSchG (Fortpflanzungs- und Ruhest</w:t>
      </w:r>
      <w:r w:rsidRPr="00436EDF">
        <w:rPr>
          <w:rFonts w:ascii="Aptos" w:hAnsi="Aptos" w:cs="Aptos"/>
        </w:rPr>
        <w:t>ä</w:t>
      </w:r>
      <w:r w:rsidRPr="00436EDF">
        <w:t>tten)</w:t>
      </w:r>
    </w:p>
    <w:p w14:paraId="6AC1C554" w14:textId="77777777" w:rsidR="00436EDF" w:rsidRPr="00436EDF" w:rsidRDefault="00436EDF" w:rsidP="00436EDF">
      <w:pPr>
        <w:numPr>
          <w:ilvl w:val="0"/>
          <w:numId w:val="18"/>
        </w:numPr>
      </w:pPr>
      <w:r w:rsidRPr="00436EDF">
        <w:t>die Prüfung nach §</w:t>
      </w:r>
      <w:r w:rsidRPr="00436EDF">
        <w:rPr>
          <w:rFonts w:ascii="Arial" w:hAnsi="Arial" w:cs="Arial"/>
        </w:rPr>
        <w:t> </w:t>
      </w:r>
      <w:r w:rsidRPr="00436EDF">
        <w:t>45 Abs.</w:t>
      </w:r>
      <w:r w:rsidRPr="00436EDF">
        <w:rPr>
          <w:rFonts w:ascii="Arial" w:hAnsi="Arial" w:cs="Arial"/>
        </w:rPr>
        <w:t> </w:t>
      </w:r>
      <w:r w:rsidRPr="00436EDF">
        <w:t>7 BNatSchG (Ausnahmepr</w:t>
      </w:r>
      <w:r w:rsidRPr="00436EDF">
        <w:rPr>
          <w:rFonts w:ascii="Aptos" w:hAnsi="Aptos" w:cs="Aptos"/>
        </w:rPr>
        <w:t>ü</w:t>
      </w:r>
      <w:r w:rsidRPr="00436EDF">
        <w:t>fung)</w:t>
      </w:r>
    </w:p>
    <w:p w14:paraId="26BC1FED" w14:textId="77777777" w:rsidR="00436EDF" w:rsidRPr="00436EDF" w:rsidRDefault="00436EDF" w:rsidP="00436EDF">
      <w:pPr>
        <w:numPr>
          <w:ilvl w:val="0"/>
          <w:numId w:val="18"/>
        </w:numPr>
      </w:pPr>
      <w:r w:rsidRPr="00436EDF">
        <w:t>die Prüfung nach §</w:t>
      </w:r>
      <w:r w:rsidRPr="00436EDF">
        <w:rPr>
          <w:rFonts w:ascii="Arial" w:hAnsi="Arial" w:cs="Arial"/>
        </w:rPr>
        <w:t> </w:t>
      </w:r>
      <w:r w:rsidRPr="00436EDF">
        <w:t>44 Abs.</w:t>
      </w:r>
      <w:r w:rsidRPr="00436EDF">
        <w:rPr>
          <w:rFonts w:ascii="Arial" w:hAnsi="Arial" w:cs="Arial"/>
        </w:rPr>
        <w:t> </w:t>
      </w:r>
      <w:r w:rsidRPr="00436EDF">
        <w:t>5 BNatSchG (CEF</w:t>
      </w:r>
      <w:r w:rsidRPr="00436EDF">
        <w:noBreakHyphen/>
        <w:t>Ma</w:t>
      </w:r>
      <w:r w:rsidRPr="00436EDF">
        <w:rPr>
          <w:rFonts w:ascii="Aptos" w:hAnsi="Aptos" w:cs="Aptos"/>
        </w:rPr>
        <w:t>ß</w:t>
      </w:r>
      <w:r w:rsidRPr="00436EDF">
        <w:t>nahmen)</w:t>
      </w:r>
    </w:p>
    <w:p w14:paraId="1A219CF8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Reptilienkartierung</w:t>
      </w:r>
      <w:r w:rsidRPr="00436EDF">
        <w:t> und eine </w:t>
      </w:r>
      <w:r w:rsidRPr="00436EDF">
        <w:rPr>
          <w:b/>
          <w:bCs/>
        </w:rPr>
        <w:t>CEF</w:t>
      </w:r>
      <w:r w:rsidRPr="00436EDF">
        <w:rPr>
          <w:b/>
          <w:bCs/>
        </w:rPr>
        <w:noBreakHyphen/>
        <w:t>Bewertung</w:t>
      </w:r>
      <w:r w:rsidRPr="00436EDF">
        <w:t>.</w:t>
      </w:r>
    </w:p>
    <w:p w14:paraId="168F8FB7" w14:textId="77777777" w:rsidR="00436EDF" w:rsidRPr="00436EDF" w:rsidRDefault="00436EDF" w:rsidP="00436EDF">
      <w:r w:rsidRPr="00436EDF">
        <w:rPr>
          <w:b/>
          <w:bCs/>
        </w:rPr>
        <w:t xml:space="preserve">4. Die </w:t>
      </w:r>
      <w:proofErr w:type="spellStart"/>
      <w:r w:rsidRPr="00436EDF">
        <w:rPr>
          <w:b/>
          <w:bCs/>
        </w:rPr>
        <w:t>saP</w:t>
      </w:r>
      <w:proofErr w:type="spellEnd"/>
      <w:r w:rsidRPr="00436EDF">
        <w:rPr>
          <w:b/>
          <w:bCs/>
        </w:rPr>
        <w:t xml:space="preserve"> (spezielle artenschutzrechtliche Prüfung) ist unvollständig</w:t>
      </w:r>
    </w:p>
    <w:p w14:paraId="1C892D1C" w14:textId="77777777" w:rsidR="00436EDF" w:rsidRPr="00436EDF" w:rsidRDefault="00436EDF" w:rsidP="00436EDF">
      <w:r w:rsidRPr="00436EDF">
        <w:t xml:space="preserve">Die </w:t>
      </w:r>
      <w:proofErr w:type="spellStart"/>
      <w:r w:rsidRPr="00436EDF">
        <w:t>saP</w:t>
      </w:r>
      <w:proofErr w:type="spellEnd"/>
      <w:r w:rsidRPr="00436EDF">
        <w:t xml:space="preserve"> weist grundlegende Mängel auf:</w:t>
      </w:r>
    </w:p>
    <w:p w14:paraId="5594458A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Signifikanzschwelle</w:t>
      </w:r>
    </w:p>
    <w:p w14:paraId="343CAC14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Kollisionsrisiken</w:t>
      </w:r>
    </w:p>
    <w:p w14:paraId="16A25927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Habitatverluste</w:t>
      </w:r>
    </w:p>
    <w:p w14:paraId="6D42F77F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Störwirkungen</w:t>
      </w:r>
    </w:p>
    <w:p w14:paraId="3D1DA42B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Barrierewirkungen</w:t>
      </w:r>
    </w:p>
    <w:p w14:paraId="352FE827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Kumulation mit anderen Windparks</w:t>
      </w:r>
    </w:p>
    <w:p w14:paraId="09E9F48A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FFH</w:t>
      </w:r>
      <w:r w:rsidRPr="00436EDF">
        <w:rPr>
          <w:b/>
          <w:bCs/>
        </w:rPr>
        <w:noBreakHyphen/>
        <w:t>Gebiete im Umfeld</w:t>
      </w:r>
    </w:p>
    <w:p w14:paraId="6F5719D6" w14:textId="77777777" w:rsidR="00436EDF" w:rsidRPr="00436EDF" w:rsidRDefault="00436EDF" w:rsidP="00436EDF">
      <w:pPr>
        <w:numPr>
          <w:ilvl w:val="0"/>
          <w:numId w:val="19"/>
        </w:numPr>
      </w:pPr>
      <w:r w:rsidRPr="00436EDF">
        <w:t>fehlende Prüfung der </w:t>
      </w:r>
      <w:r w:rsidRPr="00436EDF">
        <w:rPr>
          <w:b/>
          <w:bCs/>
        </w:rPr>
        <w:t>Vogellebensräume im Harplage</w:t>
      </w:r>
      <w:r w:rsidRPr="00436EDF">
        <w:rPr>
          <w:b/>
          <w:bCs/>
        </w:rPr>
        <w:noBreakHyphen/>
        <w:t>Wald</w:t>
      </w:r>
    </w:p>
    <w:p w14:paraId="7B87206C" w14:textId="77777777" w:rsidR="00436EDF" w:rsidRPr="00436EDF" w:rsidRDefault="00436EDF" w:rsidP="00436EDF">
      <w:r w:rsidRPr="00436EDF">
        <w:t xml:space="preserve">Damit ist die </w:t>
      </w:r>
      <w:proofErr w:type="spellStart"/>
      <w:r w:rsidRPr="00436EDF">
        <w:t>saP</w:t>
      </w:r>
      <w:proofErr w:type="spellEnd"/>
      <w:r w:rsidRPr="00436EDF">
        <w:t> </w:t>
      </w:r>
      <w:r w:rsidRPr="00436EDF">
        <w:rPr>
          <w:b/>
          <w:bCs/>
        </w:rPr>
        <w:t>nicht prüffähig</w:t>
      </w:r>
      <w:r w:rsidRPr="00436EDF">
        <w:t> und </w:t>
      </w:r>
      <w:r w:rsidRPr="00436EDF">
        <w:rPr>
          <w:b/>
          <w:bCs/>
        </w:rPr>
        <w:t>nicht genehmigungsfähig</w:t>
      </w:r>
      <w:r w:rsidRPr="00436EDF">
        <w:t>.</w:t>
      </w:r>
    </w:p>
    <w:p w14:paraId="09F3CED7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 xml:space="preserve">vollständige </w:t>
      </w:r>
      <w:proofErr w:type="spellStart"/>
      <w:r w:rsidRPr="00436EDF">
        <w:rPr>
          <w:b/>
          <w:bCs/>
        </w:rPr>
        <w:t>saP</w:t>
      </w:r>
      <w:proofErr w:type="spellEnd"/>
      <w:r w:rsidRPr="00436EDF">
        <w:rPr>
          <w:b/>
          <w:bCs/>
        </w:rPr>
        <w:t xml:space="preserve"> nach 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44 BNatSchG</w:t>
      </w:r>
      <w:r w:rsidRPr="00436EDF">
        <w:t>.</w:t>
      </w:r>
    </w:p>
    <w:p w14:paraId="6952CE77" w14:textId="77777777" w:rsidR="00436EDF" w:rsidRPr="00436EDF" w:rsidRDefault="00436EDF" w:rsidP="00436EDF">
      <w:r w:rsidRPr="00436EDF">
        <w:rPr>
          <w:b/>
          <w:bCs/>
        </w:rPr>
        <w:t>5. Kumulative Wirkungen wurden nicht geprüft</w:t>
      </w:r>
    </w:p>
    <w:p w14:paraId="28C7AC8F" w14:textId="77777777" w:rsidR="00436EDF" w:rsidRPr="00436EDF" w:rsidRDefault="00436EDF" w:rsidP="00436EDF">
      <w:r w:rsidRPr="00436EDF">
        <w:t>Es fehlt die gesetzlich vorgeschriebene Prüfung der </w:t>
      </w:r>
      <w:r w:rsidRPr="00436EDF">
        <w:rPr>
          <w:b/>
          <w:bCs/>
        </w:rPr>
        <w:t>kumulativen Wirkungen</w:t>
      </w:r>
      <w:r w:rsidRPr="00436EDF">
        <w:t> mit:</w:t>
      </w:r>
    </w:p>
    <w:p w14:paraId="0F33B10F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>Windpark Königsturm (Bestand + Erweiterung)</w:t>
      </w:r>
    </w:p>
    <w:p w14:paraId="4D1C4E63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>Windpark Ilde</w:t>
      </w:r>
    </w:p>
    <w:p w14:paraId="51F7FFCF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>Windpark Bornum</w:t>
      </w:r>
    </w:p>
    <w:p w14:paraId="321D8BDB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 xml:space="preserve">Windpark </w:t>
      </w:r>
      <w:proofErr w:type="spellStart"/>
      <w:r w:rsidRPr="00436EDF">
        <w:t>Upstedt</w:t>
      </w:r>
      <w:proofErr w:type="spellEnd"/>
    </w:p>
    <w:p w14:paraId="328B1A5D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 xml:space="preserve">Windpark </w:t>
      </w:r>
      <w:proofErr w:type="spellStart"/>
      <w:r w:rsidRPr="00436EDF">
        <w:t>Lamspringe</w:t>
      </w:r>
      <w:proofErr w:type="spellEnd"/>
    </w:p>
    <w:p w14:paraId="1D7F3868" w14:textId="77777777" w:rsidR="00436EDF" w:rsidRPr="00436EDF" w:rsidRDefault="00436EDF" w:rsidP="00436EDF">
      <w:pPr>
        <w:numPr>
          <w:ilvl w:val="0"/>
          <w:numId w:val="20"/>
        </w:numPr>
      </w:pPr>
      <w:r w:rsidRPr="00436EDF">
        <w:t>weiteren geplanten Anlagen im Umfeld</w:t>
      </w:r>
    </w:p>
    <w:p w14:paraId="34A3A05C" w14:textId="77777777" w:rsidR="00436EDF" w:rsidRPr="00436EDF" w:rsidRDefault="00436EDF" w:rsidP="00436EDF">
      <w:r w:rsidRPr="00436EDF">
        <w:t>Dies verstößt gegen:</w:t>
      </w:r>
    </w:p>
    <w:p w14:paraId="044BB434" w14:textId="77777777" w:rsidR="00436EDF" w:rsidRPr="00436EDF" w:rsidRDefault="00436EDF" w:rsidP="00436EDF">
      <w:pPr>
        <w:numPr>
          <w:ilvl w:val="0"/>
          <w:numId w:val="21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>16 UVPG</w:t>
      </w:r>
    </w:p>
    <w:p w14:paraId="674CED01" w14:textId="77777777" w:rsidR="00436EDF" w:rsidRPr="00436EDF" w:rsidRDefault="00436EDF" w:rsidP="00436EDF">
      <w:pPr>
        <w:numPr>
          <w:ilvl w:val="0"/>
          <w:numId w:val="21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>20 UVPG</w:t>
      </w:r>
    </w:p>
    <w:p w14:paraId="0D2D2F76" w14:textId="77777777" w:rsidR="00436EDF" w:rsidRPr="00436EDF" w:rsidRDefault="00436EDF" w:rsidP="00436EDF">
      <w:pPr>
        <w:numPr>
          <w:ilvl w:val="0"/>
          <w:numId w:val="21"/>
        </w:numPr>
      </w:pPr>
      <w:r w:rsidRPr="00436EDF">
        <w:t>§</w:t>
      </w:r>
      <w:r w:rsidRPr="00436EDF">
        <w:rPr>
          <w:rFonts w:ascii="Arial" w:hAnsi="Arial" w:cs="Arial"/>
        </w:rPr>
        <w:t> </w:t>
      </w:r>
      <w:r w:rsidRPr="00436EDF">
        <w:t>44 BNatSchG</w:t>
      </w:r>
    </w:p>
    <w:p w14:paraId="19826B28" w14:textId="77777777" w:rsidR="00436EDF" w:rsidRPr="00436EDF" w:rsidRDefault="00436EDF" w:rsidP="00436EDF">
      <w:pPr>
        <w:numPr>
          <w:ilvl w:val="0"/>
          <w:numId w:val="21"/>
        </w:numPr>
      </w:pPr>
      <w:r w:rsidRPr="00436EDF">
        <w:t>Arbeitshilfe WEA/Artenschutz</w:t>
      </w:r>
    </w:p>
    <w:p w14:paraId="3B55943B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Kumulativprüfung</w:t>
      </w:r>
      <w:r w:rsidRPr="00436EDF">
        <w:t>.</w:t>
      </w:r>
    </w:p>
    <w:p w14:paraId="5D2465D6" w14:textId="77777777" w:rsidR="00436EDF" w:rsidRPr="00436EDF" w:rsidRDefault="00436EDF" w:rsidP="00436EDF">
      <w:r w:rsidRPr="00436EDF">
        <w:rPr>
          <w:b/>
          <w:bCs/>
        </w:rPr>
        <w:t xml:space="preserve">6. Die </w:t>
      </w:r>
      <w:proofErr w:type="spellStart"/>
      <w:r w:rsidRPr="00436EDF">
        <w:rPr>
          <w:b/>
          <w:bCs/>
        </w:rPr>
        <w:t>Habitatstrukturen</w:t>
      </w:r>
      <w:proofErr w:type="spellEnd"/>
      <w:r w:rsidRPr="00436EDF">
        <w:rPr>
          <w:b/>
          <w:bCs/>
        </w:rPr>
        <w:t xml:space="preserve"> im Harplage wurden nicht berücksichtigt</w:t>
      </w:r>
    </w:p>
    <w:p w14:paraId="5863AABE" w14:textId="77777777" w:rsidR="00436EDF" w:rsidRPr="00436EDF" w:rsidRDefault="00436EDF" w:rsidP="00436EDF">
      <w:r w:rsidRPr="00436EDF">
        <w:lastRenderedPageBreak/>
        <w:t>Der Harplage ist ein </w:t>
      </w:r>
      <w:r w:rsidRPr="00436EDF">
        <w:rPr>
          <w:b/>
          <w:bCs/>
        </w:rPr>
        <w:t>hochwertiger Lebensraum</w:t>
      </w:r>
      <w:r w:rsidRPr="00436EDF">
        <w:t> für:</w:t>
      </w:r>
    </w:p>
    <w:p w14:paraId="029A195D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Fledermäuse</w:t>
      </w:r>
    </w:p>
    <w:p w14:paraId="6CCBAC32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Greifvögel</w:t>
      </w:r>
    </w:p>
    <w:p w14:paraId="5C99E8D6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Waldvögel</w:t>
      </w:r>
    </w:p>
    <w:p w14:paraId="17862F17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Reptilien</w:t>
      </w:r>
    </w:p>
    <w:p w14:paraId="11C93490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Amphibien</w:t>
      </w:r>
    </w:p>
    <w:p w14:paraId="6EF23C6B" w14:textId="77777777" w:rsidR="00436EDF" w:rsidRPr="00436EDF" w:rsidRDefault="00436EDF" w:rsidP="00436EDF">
      <w:pPr>
        <w:numPr>
          <w:ilvl w:val="0"/>
          <w:numId w:val="22"/>
        </w:numPr>
      </w:pPr>
      <w:r w:rsidRPr="00436EDF">
        <w:t>Insekten</w:t>
      </w:r>
    </w:p>
    <w:p w14:paraId="5E04D958" w14:textId="77777777" w:rsidR="00436EDF" w:rsidRPr="00436EDF" w:rsidRDefault="00436EDF" w:rsidP="00436EDF">
      <w:r w:rsidRPr="00436EDF">
        <w:t>Es fehlen:</w:t>
      </w:r>
    </w:p>
    <w:p w14:paraId="7B12E433" w14:textId="77777777" w:rsidR="00436EDF" w:rsidRPr="00436EDF" w:rsidRDefault="00436EDF" w:rsidP="00436EDF">
      <w:pPr>
        <w:numPr>
          <w:ilvl w:val="0"/>
          <w:numId w:val="23"/>
        </w:numPr>
      </w:pPr>
      <w:proofErr w:type="spellStart"/>
      <w:r w:rsidRPr="00436EDF">
        <w:t>Habitatkartierung</w:t>
      </w:r>
      <w:proofErr w:type="spellEnd"/>
    </w:p>
    <w:p w14:paraId="1EC97390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Lebensraumfunktionen</w:t>
      </w:r>
    </w:p>
    <w:p w14:paraId="316318AE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Flugkorridore</w:t>
      </w:r>
    </w:p>
    <w:p w14:paraId="41B69BFC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Thermiklinien</w:t>
      </w:r>
    </w:p>
    <w:p w14:paraId="158AE50C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Hangkanten</w:t>
      </w:r>
    </w:p>
    <w:p w14:paraId="0C81B050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Waldinnenräume</w:t>
      </w:r>
    </w:p>
    <w:p w14:paraId="6655B451" w14:textId="77777777" w:rsidR="00436EDF" w:rsidRPr="00436EDF" w:rsidRDefault="00436EDF" w:rsidP="00436EDF">
      <w:pPr>
        <w:numPr>
          <w:ilvl w:val="0"/>
          <w:numId w:val="23"/>
        </w:numPr>
      </w:pPr>
      <w:r w:rsidRPr="00436EDF">
        <w:t>Bewertung der Waldränder</w:t>
      </w:r>
    </w:p>
    <w:p w14:paraId="00F37DAB" w14:textId="77777777" w:rsidR="00436EDF" w:rsidRPr="00436EDF" w:rsidRDefault="00436EDF" w:rsidP="00436EDF">
      <w:r w:rsidRPr="00436EDF">
        <w:t xml:space="preserve">Damit ist die </w:t>
      </w:r>
      <w:proofErr w:type="spellStart"/>
      <w:r w:rsidRPr="00436EDF">
        <w:t>Habitatbewertung</w:t>
      </w:r>
      <w:proofErr w:type="spellEnd"/>
      <w:r w:rsidRPr="00436EDF">
        <w:t> </w:t>
      </w:r>
      <w:r w:rsidRPr="00436EDF">
        <w:rPr>
          <w:b/>
          <w:bCs/>
        </w:rPr>
        <w:t>unvollständig</w:t>
      </w:r>
      <w:r w:rsidRPr="00436EDF">
        <w:t>.</w:t>
      </w:r>
    </w:p>
    <w:p w14:paraId="1828AE5D" w14:textId="77777777" w:rsidR="00436EDF" w:rsidRPr="00436EDF" w:rsidRDefault="00436EDF" w:rsidP="00436EDF">
      <w:r w:rsidRPr="00436EDF">
        <w:rPr>
          <w:b/>
          <w:bCs/>
        </w:rPr>
        <w:t>7. Die Ausnahmeprüfung nach 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45 Abs.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7 BNatSchG fehlt</w:t>
      </w:r>
    </w:p>
    <w:p w14:paraId="6BB5E3D3" w14:textId="77777777" w:rsidR="00436EDF" w:rsidRPr="00436EDF" w:rsidRDefault="00436EDF" w:rsidP="00436EDF">
      <w:r w:rsidRPr="00436EDF">
        <w:t>Da mehrere Arten betroffen sind, wäre eine Ausnahmeprüfung erforderlich. Diese fehlt vollständig.</w:t>
      </w:r>
    </w:p>
    <w:p w14:paraId="3BF20A47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Ausnahmeprüfung</w:t>
      </w:r>
      <w:r w:rsidRPr="00436EDF">
        <w:t> nach §</w:t>
      </w:r>
      <w:r w:rsidRPr="00436EDF">
        <w:rPr>
          <w:rFonts w:ascii="Arial" w:hAnsi="Arial" w:cs="Arial"/>
        </w:rPr>
        <w:t> </w:t>
      </w:r>
      <w:r w:rsidRPr="00436EDF">
        <w:t>45 Abs.</w:t>
      </w:r>
      <w:r w:rsidRPr="00436EDF">
        <w:rPr>
          <w:rFonts w:ascii="Arial" w:hAnsi="Arial" w:cs="Arial"/>
        </w:rPr>
        <w:t> </w:t>
      </w:r>
      <w:r w:rsidRPr="00436EDF">
        <w:t>7 BNatSchG.</w:t>
      </w:r>
    </w:p>
    <w:p w14:paraId="4F812853" w14:textId="77777777" w:rsidR="00436EDF" w:rsidRPr="00436EDF" w:rsidRDefault="00436EDF" w:rsidP="00436EDF">
      <w:r w:rsidRPr="00436EDF">
        <w:rPr>
          <w:b/>
          <w:bCs/>
        </w:rPr>
        <w:t>Mit freundlichen Grüßen</w:t>
      </w:r>
      <w:r w:rsidRPr="00436EDF">
        <w:t> [Name, Adresse]</w:t>
      </w:r>
    </w:p>
    <w:p w14:paraId="28F4CC86" w14:textId="20DF0F55" w:rsidR="00436EDF" w:rsidRPr="00436EDF" w:rsidRDefault="00436EDF" w:rsidP="00436EDF">
      <w:r w:rsidRPr="00436EDF">
        <w:br/>
      </w:r>
    </w:p>
    <w:p w14:paraId="5256F863" w14:textId="77777777" w:rsidR="00436EDF" w:rsidRPr="00436EDF" w:rsidRDefault="00436EDF" w:rsidP="00436EDF">
      <w:pPr>
        <w:pStyle w:val="berschrift2"/>
      </w:pPr>
      <w:bookmarkStart w:id="5" w:name="_Toc237796840"/>
      <w:r w:rsidRPr="00436EDF">
        <w:rPr>
          <w:rFonts w:ascii="Segoe UI Emoji" w:hAnsi="Segoe UI Emoji" w:cs="Segoe UI Emoji"/>
        </w:rPr>
        <w:t>📄</w:t>
      </w:r>
      <w:r w:rsidRPr="00436EDF">
        <w:t> Muster</w:t>
      </w:r>
      <w:r w:rsidRPr="00436EDF">
        <w:noBreakHyphen/>
        <w:t>Einwendung: Hydrogeologie / Karst / Subrosion / Grundwasser / Altlast</w:t>
      </w:r>
      <w:bookmarkEnd w:id="5"/>
    </w:p>
    <w:p w14:paraId="6D83C148" w14:textId="77777777" w:rsidR="00436EDF" w:rsidRPr="00436EDF" w:rsidRDefault="00436EDF" w:rsidP="00436EDF">
      <w:r w:rsidRPr="00436EDF">
        <w:rPr>
          <w:b/>
          <w:bCs/>
        </w:rPr>
        <w:t>Betreff:</w:t>
      </w:r>
      <w:r w:rsidRPr="00436EDF">
        <w:t> Einwendung gegen das Vorhaben „Windpark Harplage“ – Thema Hydrogeologie / Karst / Subrosion</w:t>
      </w:r>
    </w:p>
    <w:p w14:paraId="729AE6C2" w14:textId="77777777" w:rsidR="00436EDF" w:rsidRPr="00436EDF" w:rsidRDefault="00436EDF" w:rsidP="00436EDF">
      <w:r w:rsidRPr="00436EDF">
        <w:t>Sehr geehrte Damen und Herren,</w:t>
      </w:r>
    </w:p>
    <w:p w14:paraId="3B938734" w14:textId="77777777" w:rsidR="00436EDF" w:rsidRPr="00436EDF" w:rsidRDefault="00436EDF" w:rsidP="00436EDF">
      <w:r w:rsidRPr="00436EDF">
        <w:t>hiermit erhebe ich Einwendung gegen das Vorhaben „Windpark Harplage“ im Rahmen der öffentlichen Beteiligung nach §</w:t>
      </w:r>
      <w:r w:rsidRPr="00436EDF">
        <w:rPr>
          <w:rFonts w:ascii="Arial" w:hAnsi="Arial" w:cs="Arial"/>
        </w:rPr>
        <w:t> </w:t>
      </w:r>
      <w:r w:rsidRPr="00436EDF">
        <w:t>10 BImSchG.</w:t>
      </w:r>
    </w:p>
    <w:p w14:paraId="25B6B0EE" w14:textId="77777777" w:rsidR="00436EDF" w:rsidRPr="00436EDF" w:rsidRDefault="00436EDF" w:rsidP="00436EDF">
      <w:r w:rsidRPr="00436EDF">
        <w:rPr>
          <w:b/>
          <w:bCs/>
        </w:rPr>
        <w:t>1. Der Standort liegt im ausgewiesenen Karstgebiet – es fehlt jede Karst</w:t>
      </w:r>
      <w:r w:rsidRPr="00436EDF">
        <w:rPr>
          <w:b/>
          <w:bCs/>
        </w:rPr>
        <w:noBreakHyphen/>
        <w:t xml:space="preserve"> und </w:t>
      </w:r>
      <w:proofErr w:type="spellStart"/>
      <w:r w:rsidRPr="00436EDF">
        <w:rPr>
          <w:b/>
          <w:bCs/>
        </w:rPr>
        <w:t>Subrosionsbewertung</w:t>
      </w:r>
      <w:proofErr w:type="spellEnd"/>
    </w:p>
    <w:p w14:paraId="6CAE6889" w14:textId="77777777" w:rsidR="00436EDF" w:rsidRPr="00436EDF" w:rsidRDefault="00436EDF" w:rsidP="00436EDF">
      <w:r w:rsidRPr="00436EDF">
        <w:t>Der geplante Windpark liegt im Bereich des </w:t>
      </w:r>
      <w:r w:rsidRPr="00436EDF">
        <w:rPr>
          <w:b/>
          <w:bCs/>
        </w:rPr>
        <w:t>Südwestlichen Harzvorlandes</w:t>
      </w:r>
      <w:r w:rsidRPr="00436EDF">
        <w:t>, das durch:</w:t>
      </w:r>
    </w:p>
    <w:p w14:paraId="79ED33F2" w14:textId="77777777" w:rsidR="00436EDF" w:rsidRPr="00436EDF" w:rsidRDefault="00436EDF" w:rsidP="00436EDF">
      <w:pPr>
        <w:numPr>
          <w:ilvl w:val="0"/>
          <w:numId w:val="24"/>
        </w:numPr>
      </w:pPr>
      <w:r w:rsidRPr="00436EDF">
        <w:lastRenderedPageBreak/>
        <w:t>verkarstungsfähige Gesteine,</w:t>
      </w:r>
    </w:p>
    <w:p w14:paraId="1BEEC593" w14:textId="77777777" w:rsidR="00436EDF" w:rsidRPr="00436EDF" w:rsidRDefault="00436EDF" w:rsidP="00436EDF">
      <w:pPr>
        <w:numPr>
          <w:ilvl w:val="0"/>
          <w:numId w:val="24"/>
        </w:numPr>
      </w:pPr>
      <w:r w:rsidRPr="00436EDF">
        <w:t>Hohlraumstrukturen,</w:t>
      </w:r>
    </w:p>
    <w:p w14:paraId="321E5937" w14:textId="77777777" w:rsidR="00436EDF" w:rsidRPr="00436EDF" w:rsidRDefault="00436EDF" w:rsidP="00436EDF">
      <w:pPr>
        <w:numPr>
          <w:ilvl w:val="0"/>
          <w:numId w:val="24"/>
        </w:numPr>
      </w:pPr>
      <w:proofErr w:type="spellStart"/>
      <w:r w:rsidRPr="00436EDF">
        <w:t>Subrosionsgefährdung</w:t>
      </w:r>
      <w:proofErr w:type="spellEnd"/>
      <w:r w:rsidRPr="00436EDF">
        <w:t>,</w:t>
      </w:r>
    </w:p>
    <w:p w14:paraId="51517164" w14:textId="77777777" w:rsidR="00436EDF" w:rsidRPr="00436EDF" w:rsidRDefault="00436EDF" w:rsidP="00436EDF">
      <w:pPr>
        <w:numPr>
          <w:ilvl w:val="0"/>
          <w:numId w:val="24"/>
        </w:numPr>
      </w:pPr>
      <w:r w:rsidRPr="00436EDF">
        <w:t>instabile Untergrundverhältnisse,</w:t>
      </w:r>
    </w:p>
    <w:p w14:paraId="3C77DE13" w14:textId="77777777" w:rsidR="00436EDF" w:rsidRPr="00436EDF" w:rsidRDefault="00436EDF" w:rsidP="00436EDF">
      <w:pPr>
        <w:numPr>
          <w:ilvl w:val="0"/>
          <w:numId w:val="24"/>
        </w:numPr>
      </w:pPr>
      <w:r w:rsidRPr="00436EDF">
        <w:t>hohe Infiltrationsraten</w:t>
      </w:r>
    </w:p>
    <w:p w14:paraId="5D8F4316" w14:textId="77777777" w:rsidR="00436EDF" w:rsidRPr="00436EDF" w:rsidRDefault="00436EDF" w:rsidP="00436EDF">
      <w:r w:rsidRPr="00436EDF">
        <w:t>geprägt ist.</w:t>
      </w:r>
    </w:p>
    <w:p w14:paraId="5C0D8812" w14:textId="77777777" w:rsidR="00436EDF" w:rsidRPr="00436EDF" w:rsidRDefault="00436EDF" w:rsidP="00436EDF">
      <w:r w:rsidRPr="00436EDF">
        <w:t>Trotz dieser bekannten Risiken fehlen vollständig:</w:t>
      </w:r>
    </w:p>
    <w:p w14:paraId="0E29F5A8" w14:textId="77777777" w:rsidR="00436EDF" w:rsidRPr="00436EDF" w:rsidRDefault="00436EDF" w:rsidP="00436EDF">
      <w:pPr>
        <w:numPr>
          <w:ilvl w:val="0"/>
          <w:numId w:val="25"/>
        </w:numPr>
      </w:pPr>
      <w:r w:rsidRPr="00436EDF">
        <w:t>Karstgefährdungsabschätzung</w:t>
      </w:r>
    </w:p>
    <w:p w14:paraId="7AC1DCB5" w14:textId="77777777" w:rsidR="00436EDF" w:rsidRPr="00436EDF" w:rsidRDefault="00436EDF" w:rsidP="00436EDF">
      <w:pPr>
        <w:numPr>
          <w:ilvl w:val="0"/>
          <w:numId w:val="25"/>
        </w:numPr>
      </w:pPr>
      <w:proofErr w:type="spellStart"/>
      <w:r w:rsidRPr="00436EDF">
        <w:t>Subrosionsrisikoanalyse</w:t>
      </w:r>
      <w:proofErr w:type="spellEnd"/>
    </w:p>
    <w:p w14:paraId="7A3D122C" w14:textId="77777777" w:rsidR="00436EDF" w:rsidRPr="00436EDF" w:rsidRDefault="00436EDF" w:rsidP="00436EDF">
      <w:pPr>
        <w:numPr>
          <w:ilvl w:val="0"/>
          <w:numId w:val="25"/>
        </w:numPr>
      </w:pPr>
      <w:r w:rsidRPr="00436EDF">
        <w:t>Hohlraumwahrscheinlichkeitsbewertung</w:t>
      </w:r>
    </w:p>
    <w:p w14:paraId="13EF1D18" w14:textId="77777777" w:rsidR="00436EDF" w:rsidRPr="00436EDF" w:rsidRDefault="00436EDF" w:rsidP="00436EDF">
      <w:pPr>
        <w:numPr>
          <w:ilvl w:val="0"/>
          <w:numId w:val="25"/>
        </w:numPr>
      </w:pPr>
      <w:r w:rsidRPr="00436EDF">
        <w:t>Setzungsrisikoanalyse</w:t>
      </w:r>
    </w:p>
    <w:p w14:paraId="573BE5FA" w14:textId="77777777" w:rsidR="00436EDF" w:rsidRPr="00436EDF" w:rsidRDefault="00436EDF" w:rsidP="00436EDF">
      <w:pPr>
        <w:numPr>
          <w:ilvl w:val="0"/>
          <w:numId w:val="25"/>
        </w:numPr>
      </w:pPr>
      <w:r w:rsidRPr="00436EDF">
        <w:t>Erschütterungsbewertung (Schwerlastverkehr / Bauphase)</w:t>
      </w:r>
    </w:p>
    <w:p w14:paraId="2FF293DE" w14:textId="77777777" w:rsidR="00436EDF" w:rsidRPr="00436EDF" w:rsidRDefault="00436EDF" w:rsidP="00436EDF">
      <w:pPr>
        <w:numPr>
          <w:ilvl w:val="0"/>
          <w:numId w:val="25"/>
        </w:numPr>
      </w:pPr>
      <w:r w:rsidRPr="00436EDF">
        <w:t>Bewertung der Auswirkungen auf die Standsicherheit der WEA</w:t>
      </w:r>
    </w:p>
    <w:p w14:paraId="081F82A5" w14:textId="77777777" w:rsidR="00436EDF" w:rsidRPr="00436EDF" w:rsidRDefault="00436EDF" w:rsidP="00436EDF">
      <w:r w:rsidRPr="00436EDF">
        <w:t>Dies verstößt gegen:</w:t>
      </w:r>
    </w:p>
    <w:p w14:paraId="3BE3A2FF" w14:textId="77777777" w:rsidR="00436EDF" w:rsidRPr="00436EDF" w:rsidRDefault="00436EDF" w:rsidP="00436EDF">
      <w:pPr>
        <w:numPr>
          <w:ilvl w:val="0"/>
          <w:numId w:val="26"/>
        </w:numPr>
      </w:pPr>
      <w:r w:rsidRPr="00436EDF">
        <w:rPr>
          <w:b/>
          <w:bCs/>
        </w:rPr>
        <w:t>DIN 4020</w:t>
      </w:r>
    </w:p>
    <w:p w14:paraId="26F0ED2D" w14:textId="77777777" w:rsidR="00436EDF" w:rsidRPr="00436EDF" w:rsidRDefault="00436EDF" w:rsidP="00436EDF">
      <w:pPr>
        <w:numPr>
          <w:ilvl w:val="0"/>
          <w:numId w:val="26"/>
        </w:numPr>
      </w:pPr>
      <w:r w:rsidRPr="00436EDF">
        <w:rPr>
          <w:b/>
          <w:bCs/>
        </w:rPr>
        <w:t>DIN 1054</w:t>
      </w:r>
    </w:p>
    <w:p w14:paraId="03C79757" w14:textId="77777777" w:rsidR="00436EDF" w:rsidRPr="00436EDF" w:rsidRDefault="00436EDF" w:rsidP="00436EDF">
      <w:pPr>
        <w:numPr>
          <w:ilvl w:val="0"/>
          <w:numId w:val="26"/>
        </w:numPr>
      </w:pPr>
      <w:r w:rsidRPr="00436EDF">
        <w:rPr>
          <w:b/>
          <w:bCs/>
        </w:rPr>
        <w:t>BBodSchG</w:t>
      </w:r>
    </w:p>
    <w:p w14:paraId="1B059CBB" w14:textId="77777777" w:rsidR="00436EDF" w:rsidRPr="00436EDF" w:rsidRDefault="00436EDF" w:rsidP="00436EDF">
      <w:pPr>
        <w:numPr>
          <w:ilvl w:val="0"/>
          <w:numId w:val="26"/>
        </w:numPr>
      </w:pPr>
      <w:r w:rsidRPr="00436EDF">
        <w:rPr>
          <w:b/>
          <w:bCs/>
        </w:rPr>
        <w:t>UVPG</w:t>
      </w:r>
    </w:p>
    <w:p w14:paraId="415A6748" w14:textId="77777777" w:rsidR="00436EDF" w:rsidRPr="00436EDF" w:rsidRDefault="00436EDF" w:rsidP="00436EDF">
      <w:pPr>
        <w:numPr>
          <w:ilvl w:val="0"/>
          <w:numId w:val="26"/>
        </w:numPr>
      </w:pPr>
      <w:r w:rsidRPr="00436EDF">
        <w:rPr>
          <w:b/>
          <w:bCs/>
        </w:rPr>
        <w:t>Arbeitshilfe WEA/Grundwasser (MU Niedersachsen)</w:t>
      </w:r>
    </w:p>
    <w:p w14:paraId="44391B95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hydrogeologische Untersuchung</w:t>
      </w:r>
      <w:r w:rsidRPr="00436EDF">
        <w:t> des Standortes.</w:t>
      </w:r>
    </w:p>
    <w:p w14:paraId="5DE40895" w14:textId="77777777" w:rsidR="00436EDF" w:rsidRPr="00436EDF" w:rsidRDefault="00436EDF" w:rsidP="00436EDF">
      <w:r w:rsidRPr="00436EDF">
        <w:rPr>
          <w:b/>
          <w:bCs/>
        </w:rPr>
        <w:t>2. Die Altlast im Plangebiet wurde ignoriert – trotz amtlicher Eintragung</w:t>
      </w:r>
    </w:p>
    <w:p w14:paraId="102A13B9" w14:textId="77777777" w:rsidR="00436EDF" w:rsidRPr="00436EDF" w:rsidRDefault="00436EDF" w:rsidP="00436EDF">
      <w:r w:rsidRPr="00436EDF">
        <w:t>Im NIBIS</w:t>
      </w:r>
      <w:r w:rsidRPr="00436EDF">
        <w:noBreakHyphen/>
        <w:t>Altlastenkataster ist eine Altlast (ID: 2540084010) eingetragen, die:</w:t>
      </w:r>
    </w:p>
    <w:p w14:paraId="394360A5" w14:textId="77777777" w:rsidR="00436EDF" w:rsidRPr="00436EDF" w:rsidRDefault="00436EDF" w:rsidP="00436EDF">
      <w:pPr>
        <w:numPr>
          <w:ilvl w:val="0"/>
          <w:numId w:val="27"/>
        </w:numPr>
      </w:pPr>
      <w:r w:rsidRPr="00436EDF">
        <w:rPr>
          <w:b/>
          <w:bCs/>
        </w:rPr>
        <w:t>im Windparkgebiet liegt</w:t>
      </w:r>
      <w:r w:rsidRPr="00436EDF">
        <w:t>,</w:t>
      </w:r>
    </w:p>
    <w:p w14:paraId="68DF7BDF" w14:textId="77777777" w:rsidR="00436EDF" w:rsidRPr="00436EDF" w:rsidRDefault="00436EDF" w:rsidP="00436EDF">
      <w:pPr>
        <w:numPr>
          <w:ilvl w:val="0"/>
          <w:numId w:val="27"/>
        </w:numPr>
      </w:pPr>
      <w:r w:rsidRPr="00436EDF">
        <w:t>durch Bohrprofile (1992 und 2025) bestätigt ist,</w:t>
      </w:r>
    </w:p>
    <w:p w14:paraId="60A0035C" w14:textId="77777777" w:rsidR="00436EDF" w:rsidRPr="00436EDF" w:rsidRDefault="00436EDF" w:rsidP="00436EDF">
      <w:pPr>
        <w:numPr>
          <w:ilvl w:val="0"/>
          <w:numId w:val="27"/>
        </w:numPr>
      </w:pPr>
      <w:r w:rsidRPr="00436EDF">
        <w:rPr>
          <w:b/>
          <w:bCs/>
        </w:rPr>
        <w:t>kontaminierte, organische, breiige, wassergesättigte Schichten</w:t>
      </w:r>
      <w:r w:rsidRPr="00436EDF">
        <w:t> enthält,</w:t>
      </w:r>
    </w:p>
    <w:p w14:paraId="75ADC918" w14:textId="77777777" w:rsidR="00436EDF" w:rsidRPr="00436EDF" w:rsidRDefault="00436EDF" w:rsidP="00436EDF">
      <w:pPr>
        <w:numPr>
          <w:ilvl w:val="0"/>
          <w:numId w:val="27"/>
        </w:numPr>
      </w:pPr>
      <w:r w:rsidRPr="00436EDF">
        <w:rPr>
          <w:b/>
          <w:bCs/>
        </w:rPr>
        <w:t>direkt an der geplanten Windparkstraße</w:t>
      </w:r>
      <w:r w:rsidRPr="00436EDF">
        <w:t> liegt.</w:t>
      </w:r>
    </w:p>
    <w:p w14:paraId="27089468" w14:textId="77777777" w:rsidR="00436EDF" w:rsidRPr="00436EDF" w:rsidRDefault="00436EDF" w:rsidP="00436EDF">
      <w:r w:rsidRPr="00436EDF">
        <w:t>Im Antrag wurde dies fälschlich mit </w:t>
      </w:r>
      <w:r w:rsidRPr="00436EDF">
        <w:rPr>
          <w:b/>
          <w:bCs/>
        </w:rPr>
        <w:t>„Nein“</w:t>
      </w:r>
      <w:r w:rsidRPr="00436EDF">
        <w:t> angegeben.</w:t>
      </w:r>
    </w:p>
    <w:p w14:paraId="0F3228D5" w14:textId="77777777" w:rsidR="00436EDF" w:rsidRPr="00436EDF" w:rsidRDefault="00436EDF" w:rsidP="00436EDF">
      <w:r w:rsidRPr="00436EDF">
        <w:t>Es fehlt:</w:t>
      </w:r>
    </w:p>
    <w:p w14:paraId="12553F0F" w14:textId="77777777" w:rsidR="00436EDF" w:rsidRPr="00436EDF" w:rsidRDefault="00436EDF" w:rsidP="00436EDF">
      <w:pPr>
        <w:numPr>
          <w:ilvl w:val="0"/>
          <w:numId w:val="28"/>
        </w:numPr>
      </w:pPr>
      <w:r w:rsidRPr="00436EDF">
        <w:t>eine Altlast</w:t>
      </w:r>
      <w:r w:rsidRPr="00436EDF">
        <w:noBreakHyphen/>
        <w:t>Gefährdungsabschätzung,</w:t>
      </w:r>
    </w:p>
    <w:p w14:paraId="6B60E775" w14:textId="77777777" w:rsidR="00436EDF" w:rsidRPr="00436EDF" w:rsidRDefault="00436EDF" w:rsidP="00436EDF">
      <w:pPr>
        <w:numPr>
          <w:ilvl w:val="0"/>
          <w:numId w:val="28"/>
        </w:numPr>
      </w:pPr>
      <w:r w:rsidRPr="00436EDF">
        <w:t>eine Bewertung der Schadstoffmobilisierung,</w:t>
      </w:r>
    </w:p>
    <w:p w14:paraId="7F9C5881" w14:textId="77777777" w:rsidR="00436EDF" w:rsidRPr="00436EDF" w:rsidRDefault="00436EDF" w:rsidP="00436EDF">
      <w:pPr>
        <w:numPr>
          <w:ilvl w:val="0"/>
          <w:numId w:val="28"/>
        </w:numPr>
      </w:pPr>
      <w:r w:rsidRPr="00436EDF">
        <w:t>eine Bewertung der Auswirkungen der Wegeführung,</w:t>
      </w:r>
    </w:p>
    <w:p w14:paraId="2BFC475F" w14:textId="77777777" w:rsidR="00436EDF" w:rsidRPr="00436EDF" w:rsidRDefault="00436EDF" w:rsidP="00436EDF">
      <w:pPr>
        <w:numPr>
          <w:ilvl w:val="0"/>
          <w:numId w:val="28"/>
        </w:numPr>
      </w:pPr>
      <w:r w:rsidRPr="00436EDF">
        <w:t>eine Bewertung der Auswirkungen der Fundamente,</w:t>
      </w:r>
    </w:p>
    <w:p w14:paraId="084AE0C1" w14:textId="77777777" w:rsidR="00436EDF" w:rsidRPr="00436EDF" w:rsidRDefault="00436EDF" w:rsidP="00436EDF">
      <w:pPr>
        <w:numPr>
          <w:ilvl w:val="0"/>
          <w:numId w:val="28"/>
        </w:numPr>
      </w:pPr>
      <w:r w:rsidRPr="00436EDF">
        <w:lastRenderedPageBreak/>
        <w:t>eine Bewertung der Auswirkungen der Drainageeffekte.</w:t>
      </w:r>
    </w:p>
    <w:p w14:paraId="3B9D0C67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Altlastbewertung</w:t>
      </w:r>
      <w:r w:rsidRPr="00436EDF">
        <w:t xml:space="preserve"> nach BBodSchG und </w:t>
      </w:r>
      <w:proofErr w:type="spellStart"/>
      <w:r w:rsidRPr="00436EDF">
        <w:t>AwSV</w:t>
      </w:r>
      <w:proofErr w:type="spellEnd"/>
      <w:r w:rsidRPr="00436EDF">
        <w:t>.</w:t>
      </w:r>
    </w:p>
    <w:p w14:paraId="12F19F6A" w14:textId="77777777" w:rsidR="00436EDF" w:rsidRPr="00436EDF" w:rsidRDefault="00436EDF" w:rsidP="00436EDF">
      <w:r w:rsidRPr="00436EDF">
        <w:rPr>
          <w:b/>
          <w:bCs/>
        </w:rPr>
        <w:t>3. Wechselwirkungen zwischen Karst und Altlast wurden nicht untersucht</w:t>
      </w:r>
    </w:p>
    <w:p w14:paraId="5A7D70BC" w14:textId="77777777" w:rsidR="00436EDF" w:rsidRPr="00436EDF" w:rsidRDefault="00436EDF" w:rsidP="00436EDF">
      <w:r w:rsidRPr="00436EDF">
        <w:t>Die Kombination aus:</w:t>
      </w:r>
    </w:p>
    <w:p w14:paraId="195AC43A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kontaminierter Altlast,</w:t>
      </w:r>
    </w:p>
    <w:p w14:paraId="4A269613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wassergesättigten Schichten,</w:t>
      </w:r>
    </w:p>
    <w:p w14:paraId="455828CD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Karststrukturen,</w:t>
      </w:r>
    </w:p>
    <w:p w14:paraId="62220867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Hohlraumrisiken,</w:t>
      </w:r>
    </w:p>
    <w:p w14:paraId="4EA93FA5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Erschütterungen durch Schwerlastverkehr,</w:t>
      </w:r>
    </w:p>
    <w:p w14:paraId="4DFB69D1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Verdichtung durch Wegeausbau,</w:t>
      </w:r>
    </w:p>
    <w:p w14:paraId="41175EB4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Drainageeffekten,</w:t>
      </w:r>
    </w:p>
    <w:p w14:paraId="3898E8D2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großflächigen Bodenbewegungen,</w:t>
      </w:r>
    </w:p>
    <w:p w14:paraId="5D289A6D" w14:textId="77777777" w:rsidR="00436EDF" w:rsidRPr="00436EDF" w:rsidRDefault="00436EDF" w:rsidP="00436EDF">
      <w:pPr>
        <w:numPr>
          <w:ilvl w:val="0"/>
          <w:numId w:val="29"/>
        </w:numPr>
      </w:pPr>
      <w:r w:rsidRPr="00436EDF">
        <w:t>Fundamentgründungen von 179</w:t>
      </w:r>
      <w:r w:rsidRPr="00436EDF">
        <w:rPr>
          <w:rFonts w:ascii="Arial" w:hAnsi="Arial" w:cs="Arial"/>
        </w:rPr>
        <w:t> </w:t>
      </w:r>
      <w:r w:rsidRPr="00436EDF">
        <w:t>m hohen WEA</w:t>
      </w:r>
    </w:p>
    <w:p w14:paraId="79B93524" w14:textId="77777777" w:rsidR="00436EDF" w:rsidRPr="00436EDF" w:rsidRDefault="00436EDF" w:rsidP="00436EDF">
      <w:r w:rsidRPr="00436EDF">
        <w:t>stellt ein </w:t>
      </w:r>
      <w:r w:rsidRPr="00436EDF">
        <w:rPr>
          <w:b/>
          <w:bCs/>
        </w:rPr>
        <w:t>erhebliches hydrogeologisches Risiko</w:t>
      </w:r>
      <w:r w:rsidRPr="00436EDF">
        <w:t> dar.</w:t>
      </w:r>
    </w:p>
    <w:p w14:paraId="51389559" w14:textId="77777777" w:rsidR="00436EDF" w:rsidRPr="00436EDF" w:rsidRDefault="00436EDF" w:rsidP="00436EDF">
      <w:r w:rsidRPr="00436EDF">
        <w:t>Diese Wechselwirkungen wurden </w:t>
      </w:r>
      <w:r w:rsidRPr="00436EDF">
        <w:rPr>
          <w:b/>
          <w:bCs/>
        </w:rPr>
        <w:t>nicht untersucht</w:t>
      </w:r>
      <w:r w:rsidRPr="00436EDF">
        <w:t>.</w:t>
      </w:r>
    </w:p>
    <w:p w14:paraId="02C64722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integrierte Bewertung der Altlast</w:t>
      </w:r>
      <w:r w:rsidRPr="00436EDF">
        <w:rPr>
          <w:b/>
          <w:bCs/>
        </w:rPr>
        <w:noBreakHyphen/>
        <w:t>Karst</w:t>
      </w:r>
      <w:r w:rsidRPr="00436EDF">
        <w:rPr>
          <w:b/>
          <w:bCs/>
        </w:rPr>
        <w:noBreakHyphen/>
        <w:t>Wechselwirkungen</w:t>
      </w:r>
      <w:r w:rsidRPr="00436EDF">
        <w:t>.</w:t>
      </w:r>
    </w:p>
    <w:p w14:paraId="0BA3A7FD" w14:textId="77777777" w:rsidR="00436EDF" w:rsidRPr="00436EDF" w:rsidRDefault="00436EDF" w:rsidP="00436EDF">
      <w:r w:rsidRPr="00436EDF">
        <w:rPr>
          <w:b/>
          <w:bCs/>
        </w:rPr>
        <w:t>4. Die Grundwasserbewertung ist unvollständig</w:t>
      </w:r>
    </w:p>
    <w:p w14:paraId="20705714" w14:textId="77777777" w:rsidR="00436EDF" w:rsidRPr="00436EDF" w:rsidRDefault="00436EDF" w:rsidP="00436EDF">
      <w:r w:rsidRPr="00436EDF">
        <w:t>Es fehlen:</w:t>
      </w:r>
    </w:p>
    <w:p w14:paraId="10C94D49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Grundwasserströmungsanalyse</w:t>
      </w:r>
    </w:p>
    <w:p w14:paraId="15A6A880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Grundwasserneubildung im Karst</w:t>
      </w:r>
    </w:p>
    <w:p w14:paraId="359AF075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Schadstoffmigration</w:t>
      </w:r>
    </w:p>
    <w:p w14:paraId="1407924F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Auswirkungen der Altlast auf das Grundwasser</w:t>
      </w:r>
    </w:p>
    <w:p w14:paraId="01849BBF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Auswirkungen der Wegeführung</w:t>
      </w:r>
    </w:p>
    <w:p w14:paraId="5757A6F5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Auswirkungen der Bauphase (Verdichtung, Drainage, Aushub)</w:t>
      </w:r>
    </w:p>
    <w:p w14:paraId="58ACE42A" w14:textId="77777777" w:rsidR="00436EDF" w:rsidRPr="00436EDF" w:rsidRDefault="00436EDF" w:rsidP="00436EDF">
      <w:pPr>
        <w:numPr>
          <w:ilvl w:val="0"/>
          <w:numId w:val="30"/>
        </w:numPr>
      </w:pPr>
      <w:r w:rsidRPr="00436EDF">
        <w:t>Bewertung der Auswirkungen der Betriebsphase</w:t>
      </w:r>
    </w:p>
    <w:p w14:paraId="7BB9F86B" w14:textId="77777777" w:rsidR="00436EDF" w:rsidRPr="00436EDF" w:rsidRDefault="00436EDF" w:rsidP="00436EDF">
      <w:r w:rsidRPr="00436EDF">
        <w:t>Dies verstößt gegen:</w:t>
      </w:r>
    </w:p>
    <w:p w14:paraId="287C26EB" w14:textId="77777777" w:rsidR="00436EDF" w:rsidRPr="00436EDF" w:rsidRDefault="00436EDF" w:rsidP="00436EDF">
      <w:pPr>
        <w:numPr>
          <w:ilvl w:val="0"/>
          <w:numId w:val="31"/>
        </w:numPr>
      </w:pPr>
      <w:r w:rsidRPr="00436EDF">
        <w:rPr>
          <w:b/>
          <w:bCs/>
        </w:rPr>
        <w:t>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47 WHG</w:t>
      </w:r>
    </w:p>
    <w:p w14:paraId="3DEDDD90" w14:textId="77777777" w:rsidR="00436EDF" w:rsidRPr="00436EDF" w:rsidRDefault="00436EDF" w:rsidP="00436EDF">
      <w:pPr>
        <w:numPr>
          <w:ilvl w:val="0"/>
          <w:numId w:val="31"/>
        </w:numPr>
      </w:pPr>
      <w:r w:rsidRPr="00436EDF">
        <w:rPr>
          <w:b/>
          <w:bCs/>
        </w:rPr>
        <w:t>UVPG</w:t>
      </w:r>
    </w:p>
    <w:p w14:paraId="6959AF22" w14:textId="77777777" w:rsidR="00436EDF" w:rsidRPr="00436EDF" w:rsidRDefault="00436EDF" w:rsidP="00436EDF">
      <w:pPr>
        <w:numPr>
          <w:ilvl w:val="0"/>
          <w:numId w:val="31"/>
        </w:numPr>
      </w:pPr>
      <w:r w:rsidRPr="00436EDF">
        <w:rPr>
          <w:b/>
          <w:bCs/>
        </w:rPr>
        <w:t>Arbeitshilfe WEA/Grundwasser</w:t>
      </w:r>
    </w:p>
    <w:p w14:paraId="30A092AE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Grundwasserbewertung</w:t>
      </w:r>
      <w:r w:rsidRPr="00436EDF">
        <w:t>.</w:t>
      </w:r>
    </w:p>
    <w:p w14:paraId="1B27E332" w14:textId="77777777" w:rsidR="00436EDF" w:rsidRPr="00436EDF" w:rsidRDefault="00436EDF" w:rsidP="00436EDF">
      <w:r w:rsidRPr="00436EDF">
        <w:rPr>
          <w:b/>
          <w:bCs/>
        </w:rPr>
        <w:t>5. Die Wegeführung wurde nicht hydrogeologisch bewertet</w:t>
      </w:r>
    </w:p>
    <w:p w14:paraId="6443C1AA" w14:textId="77777777" w:rsidR="00436EDF" w:rsidRPr="00436EDF" w:rsidRDefault="00436EDF" w:rsidP="00436EDF">
      <w:r w:rsidRPr="00436EDF">
        <w:t>Die geplante Windparkstraße verläuft:</w:t>
      </w:r>
    </w:p>
    <w:p w14:paraId="1669820F" w14:textId="77777777" w:rsidR="00436EDF" w:rsidRPr="00436EDF" w:rsidRDefault="00436EDF" w:rsidP="00436EDF">
      <w:pPr>
        <w:numPr>
          <w:ilvl w:val="0"/>
          <w:numId w:val="32"/>
        </w:numPr>
      </w:pPr>
      <w:r w:rsidRPr="00436EDF">
        <w:rPr>
          <w:b/>
          <w:bCs/>
        </w:rPr>
        <w:lastRenderedPageBreak/>
        <w:t>direkt entlang der Altlast</w:t>
      </w:r>
      <w:r w:rsidRPr="00436EDF">
        <w:t>,</w:t>
      </w:r>
    </w:p>
    <w:p w14:paraId="68AF311E" w14:textId="77777777" w:rsidR="00436EDF" w:rsidRPr="00436EDF" w:rsidRDefault="00436EDF" w:rsidP="00436EDF">
      <w:pPr>
        <w:numPr>
          <w:ilvl w:val="0"/>
          <w:numId w:val="32"/>
        </w:numPr>
      </w:pPr>
      <w:r w:rsidRPr="00436EDF">
        <w:t>über potenziell instabile Schichten,</w:t>
      </w:r>
    </w:p>
    <w:p w14:paraId="23FC4A87" w14:textId="77777777" w:rsidR="00436EDF" w:rsidRPr="00436EDF" w:rsidRDefault="00436EDF" w:rsidP="00436EDF">
      <w:pPr>
        <w:numPr>
          <w:ilvl w:val="0"/>
          <w:numId w:val="32"/>
        </w:numPr>
      </w:pPr>
      <w:r w:rsidRPr="00436EDF">
        <w:t>durch ein Karstgebiet,</w:t>
      </w:r>
    </w:p>
    <w:p w14:paraId="20C3F5D6" w14:textId="77777777" w:rsidR="00436EDF" w:rsidRPr="00436EDF" w:rsidRDefault="00436EDF" w:rsidP="00436EDF">
      <w:pPr>
        <w:numPr>
          <w:ilvl w:val="0"/>
          <w:numId w:val="32"/>
        </w:numPr>
      </w:pPr>
      <w:r w:rsidRPr="00436EDF">
        <w:t>durch Bereiche mit hoher Infiltration,</w:t>
      </w:r>
    </w:p>
    <w:p w14:paraId="18BACF96" w14:textId="77777777" w:rsidR="00436EDF" w:rsidRPr="00436EDF" w:rsidRDefault="00436EDF" w:rsidP="00436EDF">
      <w:pPr>
        <w:numPr>
          <w:ilvl w:val="0"/>
          <w:numId w:val="32"/>
        </w:numPr>
      </w:pPr>
      <w:r w:rsidRPr="00436EDF">
        <w:t>durch Bereiche mit organischen, breiigen, wassergesättigten Horizonten.</w:t>
      </w:r>
    </w:p>
    <w:p w14:paraId="51BA73D9" w14:textId="77777777" w:rsidR="00436EDF" w:rsidRPr="00436EDF" w:rsidRDefault="00436EDF" w:rsidP="00436EDF">
      <w:r w:rsidRPr="00436EDF">
        <w:t>Es fehlen:</w:t>
      </w:r>
    </w:p>
    <w:p w14:paraId="78FB3B2C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Tragfähigkeitsnachweise,</w:t>
      </w:r>
    </w:p>
    <w:p w14:paraId="591A040A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Setzungsanalysen,</w:t>
      </w:r>
    </w:p>
    <w:p w14:paraId="5619D39D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Erschütterungsanalysen,</w:t>
      </w:r>
    </w:p>
    <w:p w14:paraId="37D82206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Drainageanalysen,</w:t>
      </w:r>
    </w:p>
    <w:p w14:paraId="799E20E9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Bewertung der Auswirkungen auf die Altlast,</w:t>
      </w:r>
    </w:p>
    <w:p w14:paraId="42617797" w14:textId="77777777" w:rsidR="00436EDF" w:rsidRPr="00436EDF" w:rsidRDefault="00436EDF" w:rsidP="00436EDF">
      <w:pPr>
        <w:numPr>
          <w:ilvl w:val="0"/>
          <w:numId w:val="33"/>
        </w:numPr>
      </w:pPr>
      <w:r w:rsidRPr="00436EDF">
        <w:t>Bewertung der Auswirkungen auf das Grundwasser.</w:t>
      </w:r>
    </w:p>
    <w:p w14:paraId="3035B9E4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hydrogeologische Bewertung der Wegeführung</w:t>
      </w:r>
      <w:r w:rsidRPr="00436EDF">
        <w:t>.</w:t>
      </w:r>
    </w:p>
    <w:p w14:paraId="18293819" w14:textId="77777777" w:rsidR="00436EDF" w:rsidRPr="00436EDF" w:rsidRDefault="00436EDF" w:rsidP="00436EDF">
      <w:r w:rsidRPr="00436EDF">
        <w:rPr>
          <w:b/>
          <w:bCs/>
        </w:rPr>
        <w:t>6. Die Fundamente der WEA wurden nicht hydrogeologisch bewertet</w:t>
      </w:r>
    </w:p>
    <w:p w14:paraId="0059C983" w14:textId="77777777" w:rsidR="00436EDF" w:rsidRPr="00436EDF" w:rsidRDefault="00436EDF" w:rsidP="00436EDF">
      <w:r w:rsidRPr="00436EDF">
        <w:t>Die Fundamente der Nordex N175 (Durchmesser ca. 25–30</w:t>
      </w:r>
      <w:r w:rsidRPr="00436EDF">
        <w:rPr>
          <w:rFonts w:ascii="Arial" w:hAnsi="Arial" w:cs="Arial"/>
        </w:rPr>
        <w:t> </w:t>
      </w:r>
      <w:r w:rsidRPr="00436EDF">
        <w:t>m, Tiefe 3</w:t>
      </w:r>
      <w:r w:rsidRPr="00436EDF">
        <w:rPr>
          <w:rFonts w:ascii="Aptos" w:hAnsi="Aptos" w:cs="Aptos"/>
        </w:rPr>
        <w:t>–</w:t>
      </w:r>
      <w:r w:rsidRPr="00436EDF">
        <w:t>4</w:t>
      </w:r>
      <w:r w:rsidRPr="00436EDF">
        <w:rPr>
          <w:rFonts w:ascii="Arial" w:hAnsi="Arial" w:cs="Arial"/>
        </w:rPr>
        <w:t> </w:t>
      </w:r>
      <w:r w:rsidRPr="00436EDF">
        <w:t>m) greifen massiv in den Untergrund ein.</w:t>
      </w:r>
    </w:p>
    <w:p w14:paraId="0F94636F" w14:textId="77777777" w:rsidR="00436EDF" w:rsidRPr="00436EDF" w:rsidRDefault="00436EDF" w:rsidP="00436EDF">
      <w:r w:rsidRPr="00436EDF">
        <w:t>Es fehlen:</w:t>
      </w:r>
    </w:p>
    <w:p w14:paraId="4AB75FAF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Gründungsanalysen im Karst,</w:t>
      </w:r>
    </w:p>
    <w:p w14:paraId="77DE93EB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Bewertung der Hohlraumwahrscheinlichkeit,</w:t>
      </w:r>
    </w:p>
    <w:p w14:paraId="30DD9E80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Bewertung der Setzungsrisiken,</w:t>
      </w:r>
    </w:p>
    <w:p w14:paraId="41165F5B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Bewertung der Auswirkungen auf die Altlast,</w:t>
      </w:r>
    </w:p>
    <w:p w14:paraId="1254EB25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Bewertung der Auswirkungen auf die Grundwasserströmung,</w:t>
      </w:r>
    </w:p>
    <w:p w14:paraId="5ECDB00C" w14:textId="77777777" w:rsidR="00436EDF" w:rsidRPr="00436EDF" w:rsidRDefault="00436EDF" w:rsidP="00436EDF">
      <w:pPr>
        <w:numPr>
          <w:ilvl w:val="0"/>
          <w:numId w:val="34"/>
        </w:numPr>
      </w:pPr>
      <w:r w:rsidRPr="00436EDF">
        <w:t>Bewertung der Auswirkungen auf die Standsicherheit der WEA.</w:t>
      </w:r>
    </w:p>
    <w:p w14:paraId="13E7B2C0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Gründungsbewertung</w:t>
      </w:r>
      <w:r w:rsidRPr="00436EDF">
        <w:t>.</w:t>
      </w:r>
    </w:p>
    <w:p w14:paraId="3AC122ED" w14:textId="77777777" w:rsidR="00436EDF" w:rsidRPr="00436EDF" w:rsidRDefault="00436EDF" w:rsidP="00436EDF">
      <w:r w:rsidRPr="00436EDF">
        <w:rPr>
          <w:b/>
          <w:bCs/>
        </w:rPr>
        <w:t>7. Die UVP</w:t>
      </w:r>
      <w:r w:rsidRPr="00436EDF">
        <w:rPr>
          <w:b/>
          <w:bCs/>
        </w:rPr>
        <w:noBreakHyphen/>
        <w:t>Bewertung des Schutzgutes Wasser ist unvollständig</w:t>
      </w:r>
    </w:p>
    <w:p w14:paraId="1E65BA43" w14:textId="77777777" w:rsidR="00436EDF" w:rsidRPr="00436EDF" w:rsidRDefault="00436EDF" w:rsidP="00436EDF">
      <w:r w:rsidRPr="00436EDF">
        <w:t>Es fehlen:</w:t>
      </w:r>
    </w:p>
    <w:p w14:paraId="3FA75FDA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Grundwasserneubildung,</w:t>
      </w:r>
    </w:p>
    <w:p w14:paraId="1314FAED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Infiltration,</w:t>
      </w:r>
    </w:p>
    <w:p w14:paraId="26EB0993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Schadstoffmobilisierung,</w:t>
      </w:r>
    </w:p>
    <w:p w14:paraId="21DB1E14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Auswirkungen der Altlast,</w:t>
      </w:r>
    </w:p>
    <w:p w14:paraId="6E1D984A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Auswirkungen der Wegeführung,</w:t>
      </w:r>
    </w:p>
    <w:p w14:paraId="0068437A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t>Bewertung der Auswirkungen der Bauphase,</w:t>
      </w:r>
    </w:p>
    <w:p w14:paraId="3AF144B6" w14:textId="77777777" w:rsidR="00436EDF" w:rsidRPr="00436EDF" w:rsidRDefault="00436EDF" w:rsidP="00436EDF">
      <w:pPr>
        <w:numPr>
          <w:ilvl w:val="0"/>
          <w:numId w:val="35"/>
        </w:numPr>
      </w:pPr>
      <w:r w:rsidRPr="00436EDF">
        <w:lastRenderedPageBreak/>
        <w:t>Bewertung der Auswirkungen der Betriebsphase.</w:t>
      </w:r>
    </w:p>
    <w:p w14:paraId="54E5C618" w14:textId="77777777" w:rsidR="00436EDF" w:rsidRPr="00436EDF" w:rsidRDefault="00436EDF" w:rsidP="00436EDF">
      <w:r w:rsidRPr="00436EDF">
        <w:t>Dies verstößt gegen:</w:t>
      </w:r>
    </w:p>
    <w:p w14:paraId="0DED75FE" w14:textId="77777777" w:rsidR="00436EDF" w:rsidRPr="00436EDF" w:rsidRDefault="00436EDF" w:rsidP="00436EDF">
      <w:pPr>
        <w:numPr>
          <w:ilvl w:val="0"/>
          <w:numId w:val="36"/>
        </w:numPr>
      </w:pPr>
      <w:r w:rsidRPr="00436EDF">
        <w:rPr>
          <w:b/>
          <w:bCs/>
        </w:rPr>
        <w:t>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2 UVPG</w:t>
      </w:r>
    </w:p>
    <w:p w14:paraId="69D43AA2" w14:textId="77777777" w:rsidR="00436EDF" w:rsidRPr="00436EDF" w:rsidRDefault="00436EDF" w:rsidP="00436EDF">
      <w:pPr>
        <w:numPr>
          <w:ilvl w:val="0"/>
          <w:numId w:val="36"/>
        </w:numPr>
      </w:pPr>
      <w:r w:rsidRPr="00436EDF">
        <w:rPr>
          <w:b/>
          <w:bCs/>
        </w:rPr>
        <w:t>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4e 9. BImSchV</w:t>
      </w:r>
    </w:p>
    <w:p w14:paraId="0DDA3CE2" w14:textId="77777777" w:rsidR="00436EDF" w:rsidRPr="00436EDF" w:rsidRDefault="00436EDF" w:rsidP="00436EDF">
      <w:pPr>
        <w:numPr>
          <w:ilvl w:val="0"/>
          <w:numId w:val="36"/>
        </w:numPr>
      </w:pPr>
      <w:r w:rsidRPr="00436EDF">
        <w:rPr>
          <w:b/>
          <w:bCs/>
        </w:rPr>
        <w:t>§</w:t>
      </w:r>
      <w:r w:rsidRPr="00436EDF">
        <w:rPr>
          <w:rFonts w:ascii="Arial" w:hAnsi="Arial" w:cs="Arial"/>
          <w:b/>
          <w:bCs/>
        </w:rPr>
        <w:t> </w:t>
      </w:r>
      <w:r w:rsidRPr="00436EDF">
        <w:rPr>
          <w:b/>
          <w:bCs/>
        </w:rPr>
        <w:t>47 WHG</w:t>
      </w:r>
    </w:p>
    <w:p w14:paraId="085E7063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UVP</w:t>
      </w:r>
      <w:r w:rsidRPr="00436EDF">
        <w:rPr>
          <w:b/>
          <w:bCs/>
        </w:rPr>
        <w:noBreakHyphen/>
        <w:t>Bewertung des Schutzgutes Wasser</w:t>
      </w:r>
      <w:r w:rsidRPr="00436EDF">
        <w:t>.</w:t>
      </w:r>
    </w:p>
    <w:p w14:paraId="2A0A47FA" w14:textId="77777777" w:rsidR="00436EDF" w:rsidRPr="00436EDF" w:rsidRDefault="00436EDF" w:rsidP="00436EDF">
      <w:r w:rsidRPr="00436EDF">
        <w:rPr>
          <w:b/>
          <w:bCs/>
        </w:rPr>
        <w:t>Mit freundlichen Grüßen</w:t>
      </w:r>
      <w:r w:rsidRPr="00436EDF">
        <w:t> [Name, Adresse]</w:t>
      </w:r>
    </w:p>
    <w:p w14:paraId="67781CA2" w14:textId="285BEE5F" w:rsidR="00436EDF" w:rsidRPr="00436EDF" w:rsidRDefault="00436EDF" w:rsidP="00436EDF">
      <w:r w:rsidRPr="00436EDF">
        <w:br/>
      </w:r>
      <w:r w:rsidRPr="00436EDF">
        <w:rPr>
          <w:rStyle w:val="berschrift2Zchn"/>
        </w:rPr>
        <w:br/>
      </w:r>
      <w:bookmarkStart w:id="6" w:name="_Toc237796841"/>
      <w:r w:rsidRPr="00436EDF">
        <w:rPr>
          <w:rStyle w:val="berschrift2Zchn"/>
          <w:rFonts w:ascii="Segoe UI Emoji" w:hAnsi="Segoe UI Emoji" w:cs="Segoe UI Emoji"/>
        </w:rPr>
        <w:t>📄</w:t>
      </w:r>
      <w:r w:rsidRPr="00436EDF">
        <w:rPr>
          <w:rStyle w:val="berschrift2Zchn"/>
        </w:rPr>
        <w:t> Muster</w:t>
      </w:r>
      <w:r w:rsidRPr="00436EDF">
        <w:rPr>
          <w:rStyle w:val="berschrift2Zchn"/>
        </w:rPr>
        <w:noBreakHyphen/>
        <w:t>Einwendung: UVP / Umweltverträglichkeitsprüfung / Verfahrensfehler</w:t>
      </w:r>
      <w:bookmarkEnd w:id="6"/>
    </w:p>
    <w:p w14:paraId="05EF5264" w14:textId="77777777" w:rsidR="00436EDF" w:rsidRPr="00436EDF" w:rsidRDefault="00436EDF" w:rsidP="00436EDF">
      <w:r w:rsidRPr="00436EDF">
        <w:rPr>
          <w:b/>
          <w:bCs/>
        </w:rPr>
        <w:t>Betreff:</w:t>
      </w:r>
      <w:r w:rsidRPr="00436EDF">
        <w:t> Einwendung gegen das Vorhaben „Windpark Harplage“ – Thema UVP / Umweltverträglichkeitsprüfung</w:t>
      </w:r>
    </w:p>
    <w:p w14:paraId="49386A25" w14:textId="77777777" w:rsidR="00436EDF" w:rsidRPr="00436EDF" w:rsidRDefault="00436EDF" w:rsidP="00436EDF">
      <w:r w:rsidRPr="00436EDF">
        <w:t>Sehr geehrte Damen und Herren,</w:t>
      </w:r>
    </w:p>
    <w:p w14:paraId="144CE08A" w14:textId="77777777" w:rsidR="00436EDF" w:rsidRPr="00436EDF" w:rsidRDefault="00436EDF" w:rsidP="00436EDF">
      <w:r w:rsidRPr="00436EDF">
        <w:t>hiermit erhebe ich Einwendung gegen das Vorhaben „Windpark Harplage“ im Rahmen der öffentlichen Beteiligung nach §</w:t>
      </w:r>
      <w:r w:rsidRPr="00436EDF">
        <w:rPr>
          <w:rFonts w:ascii="Arial" w:hAnsi="Arial" w:cs="Arial"/>
        </w:rPr>
        <w:t> </w:t>
      </w:r>
      <w:r w:rsidRPr="00436EDF">
        <w:t>10 BImSchG.</w:t>
      </w:r>
    </w:p>
    <w:p w14:paraId="644ED277" w14:textId="77777777" w:rsidR="00436EDF" w:rsidRPr="00436EDF" w:rsidRDefault="00436EDF" w:rsidP="00436EDF">
      <w:r w:rsidRPr="00436EDF">
        <w:rPr>
          <w:b/>
          <w:bCs/>
        </w:rPr>
        <w:t>1. Die UVP</w:t>
      </w:r>
      <w:r w:rsidRPr="00436EDF">
        <w:rPr>
          <w:b/>
          <w:bCs/>
        </w:rPr>
        <w:noBreakHyphen/>
        <w:t>Unterlagen sind unvollständig und nicht prüffähig</w:t>
      </w:r>
    </w:p>
    <w:p w14:paraId="3EED123F" w14:textId="77777777" w:rsidR="00436EDF" w:rsidRPr="00436EDF" w:rsidRDefault="00436EDF" w:rsidP="00436EDF">
      <w:r w:rsidRPr="00436EDF">
        <w:t>Gemäß §</w:t>
      </w:r>
      <w:r w:rsidRPr="00436EDF">
        <w:rPr>
          <w:rFonts w:ascii="Arial" w:hAnsi="Arial" w:cs="Arial"/>
        </w:rPr>
        <w:t> </w:t>
      </w:r>
      <w:r w:rsidRPr="00436EDF">
        <w:t xml:space="preserve">16 UVPG und </w:t>
      </w:r>
      <w:r w:rsidRPr="00436EDF">
        <w:rPr>
          <w:rFonts w:ascii="Aptos" w:hAnsi="Aptos" w:cs="Aptos"/>
        </w:rPr>
        <w:t>§</w:t>
      </w:r>
      <w:r w:rsidRPr="00436EDF">
        <w:rPr>
          <w:rFonts w:ascii="Arial" w:hAnsi="Arial" w:cs="Arial"/>
        </w:rPr>
        <w:t> </w:t>
      </w:r>
      <w:r w:rsidRPr="00436EDF">
        <w:t>20 UVPG m</w:t>
      </w:r>
      <w:r w:rsidRPr="00436EDF">
        <w:rPr>
          <w:rFonts w:ascii="Aptos" w:hAnsi="Aptos" w:cs="Aptos"/>
        </w:rPr>
        <w:t>ü</w:t>
      </w:r>
      <w:r w:rsidRPr="00436EDF">
        <w:t>ssen UVP</w:t>
      </w:r>
      <w:r w:rsidRPr="00436EDF">
        <w:noBreakHyphen/>
        <w:t>Unterlagen</w:t>
      </w:r>
      <w:r w:rsidRPr="00436EDF">
        <w:rPr>
          <w:rFonts w:ascii="Aptos" w:hAnsi="Aptos" w:cs="Aptos"/>
        </w:rPr>
        <w:t> </w:t>
      </w:r>
      <w:r w:rsidRPr="00436EDF">
        <w:rPr>
          <w:b/>
          <w:bCs/>
        </w:rPr>
        <w:t>vollständig, nachvollziehbar und prüffähig</w:t>
      </w:r>
      <w:r w:rsidRPr="00436EDF">
        <w:t> sein. Dies ist beim Vorhaben „Windpark Harplage“ nicht der Fall.</w:t>
      </w:r>
    </w:p>
    <w:p w14:paraId="27E1CDC2" w14:textId="77777777" w:rsidR="00436EDF" w:rsidRPr="00436EDF" w:rsidRDefault="00436EDF" w:rsidP="00436EDF">
      <w:r w:rsidRPr="00436EDF">
        <w:t>Es fehlen u.</w:t>
      </w:r>
      <w:r w:rsidRPr="00436EDF">
        <w:rPr>
          <w:rFonts w:ascii="Arial" w:hAnsi="Arial" w:cs="Arial"/>
        </w:rPr>
        <w:t> </w:t>
      </w:r>
      <w:r w:rsidRPr="00436EDF">
        <w:t>a.:</w:t>
      </w:r>
    </w:p>
    <w:p w14:paraId="1C9F6146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Artenschutzunterlagen (Fledermäuse, Brutvögel, Zauneidechse)</w:t>
      </w:r>
    </w:p>
    <w:p w14:paraId="29636D15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hydrogeologische Bewertung (Karst, Subrosion, Grundwasser)</w:t>
      </w:r>
    </w:p>
    <w:p w14:paraId="665C9060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Altlastenbewertung</w:t>
      </w:r>
    </w:p>
    <w:p w14:paraId="081B933D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Baugrundbewertung</w:t>
      </w:r>
    </w:p>
    <w:p w14:paraId="24EC2EE7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Wegeführungsbewertung</w:t>
      </w:r>
    </w:p>
    <w:p w14:paraId="13D0200C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Kumulativbewertung</w:t>
      </w:r>
    </w:p>
    <w:p w14:paraId="326A34D1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Landschaftsbildbewertung</w:t>
      </w:r>
    </w:p>
    <w:p w14:paraId="2F790234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Raumordnungsbewertung (Ziel E – Erholung)</w:t>
      </w:r>
    </w:p>
    <w:p w14:paraId="50565B48" w14:textId="77777777" w:rsidR="00436EDF" w:rsidRPr="00436EDF" w:rsidRDefault="00436EDF" w:rsidP="00436EDF">
      <w:pPr>
        <w:numPr>
          <w:ilvl w:val="0"/>
          <w:numId w:val="37"/>
        </w:numPr>
      </w:pPr>
      <w:r w:rsidRPr="00436EDF">
        <w:t>vollständige FFH</w:t>
      </w:r>
      <w:r w:rsidRPr="00436EDF">
        <w:noBreakHyphen/>
        <w:t>Vorprüfung</w:t>
      </w:r>
    </w:p>
    <w:p w14:paraId="1BF8C38F" w14:textId="77777777" w:rsidR="00436EDF" w:rsidRPr="00436EDF" w:rsidRDefault="00436EDF" w:rsidP="00436EDF">
      <w:r w:rsidRPr="00436EDF">
        <w:t>Damit sind die UVP</w:t>
      </w:r>
      <w:r w:rsidRPr="00436EDF">
        <w:noBreakHyphen/>
        <w:t>Unterlagen </w:t>
      </w:r>
      <w:r w:rsidRPr="00436EDF">
        <w:rPr>
          <w:b/>
          <w:bCs/>
        </w:rPr>
        <w:t>nicht prüffähig</w:t>
      </w:r>
      <w:r w:rsidRPr="00436EDF">
        <w:t> und erfüllen die gesetzlichen Anforderungen nicht.</w:t>
      </w:r>
    </w:p>
    <w:p w14:paraId="3172F5BB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Überarbeitung der UVP</w:t>
      </w:r>
      <w:r w:rsidRPr="00436EDF">
        <w:rPr>
          <w:b/>
          <w:bCs/>
        </w:rPr>
        <w:noBreakHyphen/>
        <w:t>Unterlagen</w:t>
      </w:r>
      <w:r w:rsidRPr="00436EDF">
        <w:t>.</w:t>
      </w:r>
    </w:p>
    <w:p w14:paraId="2249C3ED" w14:textId="77777777" w:rsidR="00436EDF" w:rsidRPr="00436EDF" w:rsidRDefault="00436EDF" w:rsidP="00436EDF">
      <w:r w:rsidRPr="00436EDF">
        <w:rPr>
          <w:b/>
          <w:bCs/>
        </w:rPr>
        <w:t>2. Die Kumulative Wirkungsanalyse fehlt</w:t>
      </w:r>
    </w:p>
    <w:p w14:paraId="02EE2F65" w14:textId="77777777" w:rsidR="00436EDF" w:rsidRPr="00436EDF" w:rsidRDefault="00436EDF" w:rsidP="00436EDF">
      <w:r w:rsidRPr="00436EDF">
        <w:lastRenderedPageBreak/>
        <w:t>Gemäß §</w:t>
      </w:r>
      <w:r w:rsidRPr="00436EDF">
        <w:rPr>
          <w:rFonts w:ascii="Arial" w:hAnsi="Arial" w:cs="Arial"/>
        </w:rPr>
        <w:t> </w:t>
      </w:r>
      <w:r w:rsidRPr="00436EDF">
        <w:t>16 UVPG m</w:t>
      </w:r>
      <w:r w:rsidRPr="00436EDF">
        <w:rPr>
          <w:rFonts w:ascii="Aptos" w:hAnsi="Aptos" w:cs="Aptos"/>
        </w:rPr>
        <w:t>ü</w:t>
      </w:r>
      <w:r w:rsidRPr="00436EDF">
        <w:t>ssen</w:t>
      </w:r>
      <w:r w:rsidRPr="00436EDF">
        <w:rPr>
          <w:rFonts w:ascii="Aptos" w:hAnsi="Aptos" w:cs="Aptos"/>
        </w:rPr>
        <w:t> </w:t>
      </w:r>
      <w:r w:rsidRPr="00436EDF">
        <w:rPr>
          <w:b/>
          <w:bCs/>
        </w:rPr>
        <w:t>kumulative Wirkungen</w:t>
      </w:r>
      <w:r w:rsidRPr="00436EDF">
        <w:t> mit anderen Vorhaben zwingend geprüft werden.</w:t>
      </w:r>
    </w:p>
    <w:p w14:paraId="069CF66F" w14:textId="77777777" w:rsidR="00436EDF" w:rsidRPr="00436EDF" w:rsidRDefault="00436EDF" w:rsidP="00436EDF">
      <w:r w:rsidRPr="00436EDF">
        <w:t>Dies ist nicht erfolgt.</w:t>
      </w:r>
    </w:p>
    <w:p w14:paraId="4EA6B167" w14:textId="77777777" w:rsidR="00436EDF" w:rsidRPr="00436EDF" w:rsidRDefault="00436EDF" w:rsidP="00436EDF">
      <w:r w:rsidRPr="00436EDF">
        <w:t>Es fehlen die kumulativen Wirkungen mit:</w:t>
      </w:r>
    </w:p>
    <w:p w14:paraId="6BF0AC46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Windpark Königsturm (Bestand + Erweiterung)</w:t>
      </w:r>
    </w:p>
    <w:p w14:paraId="0B0DF19E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Windpark Ilde</w:t>
      </w:r>
    </w:p>
    <w:p w14:paraId="30FAFB5D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Windpark Bornum</w:t>
      </w:r>
    </w:p>
    <w:p w14:paraId="2789E4C5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 xml:space="preserve">Windpark </w:t>
      </w:r>
      <w:proofErr w:type="spellStart"/>
      <w:r w:rsidRPr="00436EDF">
        <w:t>Upstedt</w:t>
      </w:r>
      <w:proofErr w:type="spellEnd"/>
    </w:p>
    <w:p w14:paraId="701A2611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 xml:space="preserve">Windpark </w:t>
      </w:r>
      <w:proofErr w:type="spellStart"/>
      <w:r w:rsidRPr="00436EDF">
        <w:t>Lamspringe</w:t>
      </w:r>
      <w:proofErr w:type="spellEnd"/>
    </w:p>
    <w:p w14:paraId="36334579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weiteren geplanten Anlagen im Umfeld</w:t>
      </w:r>
    </w:p>
    <w:p w14:paraId="67FD10FD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Verkehrslärm (A7, Ortslagen)</w:t>
      </w:r>
    </w:p>
    <w:p w14:paraId="7281B889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Gewerbegebieten</w:t>
      </w:r>
    </w:p>
    <w:p w14:paraId="75915EEB" w14:textId="77777777" w:rsidR="00436EDF" w:rsidRPr="00436EDF" w:rsidRDefault="00436EDF" w:rsidP="00436EDF">
      <w:pPr>
        <w:numPr>
          <w:ilvl w:val="0"/>
          <w:numId w:val="38"/>
        </w:numPr>
      </w:pPr>
      <w:r w:rsidRPr="00436EDF">
        <w:t>landwirtschaftlichen Betrieben</w:t>
      </w:r>
    </w:p>
    <w:p w14:paraId="64F36703" w14:textId="77777777" w:rsidR="00436EDF" w:rsidRPr="00436EDF" w:rsidRDefault="00436EDF" w:rsidP="00436EDF">
      <w:r w:rsidRPr="00436EDF">
        <w:t>Damit verstößt die UVP gegen §</w:t>
      </w:r>
      <w:r w:rsidRPr="00436EDF">
        <w:rPr>
          <w:rFonts w:ascii="Arial" w:hAnsi="Arial" w:cs="Arial"/>
        </w:rPr>
        <w:t> </w:t>
      </w:r>
      <w:r w:rsidRPr="00436EDF">
        <w:t>16 UVPG.</w:t>
      </w:r>
    </w:p>
    <w:p w14:paraId="68C3D1DA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Kumulativbewertung</w:t>
      </w:r>
      <w:r w:rsidRPr="00436EDF">
        <w:t>.</w:t>
      </w:r>
    </w:p>
    <w:p w14:paraId="3B568A63" w14:textId="77777777" w:rsidR="00436EDF" w:rsidRPr="00436EDF" w:rsidRDefault="00436EDF" w:rsidP="00436EDF">
      <w:r w:rsidRPr="00436EDF">
        <w:rPr>
          <w:b/>
          <w:bCs/>
        </w:rPr>
        <w:t>3. Das Schutzgut „Wasser“ wurde nicht bewertet</w:t>
      </w:r>
    </w:p>
    <w:p w14:paraId="0207CAEA" w14:textId="77777777" w:rsidR="00436EDF" w:rsidRPr="00436EDF" w:rsidRDefault="00436EDF" w:rsidP="00436EDF">
      <w:r w:rsidRPr="00436EDF">
        <w:t>Gemäß §</w:t>
      </w:r>
      <w:r w:rsidRPr="00436EDF">
        <w:rPr>
          <w:rFonts w:ascii="Arial" w:hAnsi="Arial" w:cs="Arial"/>
        </w:rPr>
        <w:t> </w:t>
      </w:r>
      <w:r w:rsidRPr="00436EDF">
        <w:t>2 UVPG muss das Schutzgut „Wasser“ vollständig bewertet werden.</w:t>
      </w:r>
    </w:p>
    <w:p w14:paraId="00002969" w14:textId="77777777" w:rsidR="00436EDF" w:rsidRPr="00436EDF" w:rsidRDefault="00436EDF" w:rsidP="00436EDF">
      <w:r w:rsidRPr="00436EDF">
        <w:t>Dies ist nicht erfolgt.</w:t>
      </w:r>
    </w:p>
    <w:p w14:paraId="21414FAE" w14:textId="77777777" w:rsidR="00436EDF" w:rsidRPr="00436EDF" w:rsidRDefault="00436EDF" w:rsidP="00436EDF">
      <w:r w:rsidRPr="00436EDF">
        <w:t>Es fehlen:</w:t>
      </w:r>
    </w:p>
    <w:p w14:paraId="619A88F7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Grundwasserströmungsanalyse</w:t>
      </w:r>
    </w:p>
    <w:p w14:paraId="0085550C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Grundwasserneubildung</w:t>
      </w:r>
    </w:p>
    <w:p w14:paraId="161C58F8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Schadstoffmobilisierung</w:t>
      </w:r>
    </w:p>
    <w:p w14:paraId="588DF0FE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Altlast (ID 2540084010)</w:t>
      </w:r>
    </w:p>
    <w:p w14:paraId="58632FE1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Wegeführung</w:t>
      </w:r>
    </w:p>
    <w:p w14:paraId="7030A699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Bauphase</w:t>
      </w:r>
    </w:p>
    <w:p w14:paraId="15742FF3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Betriebsphase</w:t>
      </w:r>
    </w:p>
    <w:p w14:paraId="25603434" w14:textId="77777777" w:rsidR="00436EDF" w:rsidRPr="00436EDF" w:rsidRDefault="00436EDF" w:rsidP="00436EDF">
      <w:pPr>
        <w:numPr>
          <w:ilvl w:val="0"/>
          <w:numId w:val="39"/>
        </w:numPr>
      </w:pPr>
      <w:r w:rsidRPr="00436EDF">
        <w:t>Bewertung der Karst</w:t>
      </w:r>
      <w:r w:rsidRPr="00436EDF">
        <w:noBreakHyphen/>
        <w:t xml:space="preserve"> und </w:t>
      </w:r>
      <w:proofErr w:type="spellStart"/>
      <w:r w:rsidRPr="00436EDF">
        <w:t>Subrosionsrisiken</w:t>
      </w:r>
      <w:proofErr w:type="spellEnd"/>
    </w:p>
    <w:p w14:paraId="76BF67D5" w14:textId="77777777" w:rsidR="00436EDF" w:rsidRPr="00436EDF" w:rsidRDefault="00436EDF" w:rsidP="00436EDF">
      <w:r w:rsidRPr="00436EDF">
        <w:t>Damit ist die UVP</w:t>
      </w:r>
      <w:r w:rsidRPr="00436EDF">
        <w:noBreakHyphen/>
        <w:t>Bewertung des Schutzgutes Wasser </w:t>
      </w:r>
      <w:r w:rsidRPr="00436EDF">
        <w:rPr>
          <w:b/>
          <w:bCs/>
        </w:rPr>
        <w:t>unvollständig</w:t>
      </w:r>
      <w:r w:rsidRPr="00436EDF">
        <w:t>.</w:t>
      </w:r>
    </w:p>
    <w:p w14:paraId="27FF5862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hydrogeologische UVP</w:t>
      </w:r>
      <w:r w:rsidRPr="00436EDF">
        <w:rPr>
          <w:b/>
          <w:bCs/>
        </w:rPr>
        <w:noBreakHyphen/>
        <w:t>Bewertung</w:t>
      </w:r>
      <w:r w:rsidRPr="00436EDF">
        <w:t>.</w:t>
      </w:r>
    </w:p>
    <w:p w14:paraId="09EE60C7" w14:textId="77777777" w:rsidR="00436EDF" w:rsidRPr="00436EDF" w:rsidRDefault="00436EDF" w:rsidP="00436EDF">
      <w:r w:rsidRPr="00436EDF">
        <w:rPr>
          <w:b/>
          <w:bCs/>
        </w:rPr>
        <w:t>4. Das Schutzgut „Landschaft“ wurde nicht bewertet</w:t>
      </w:r>
    </w:p>
    <w:p w14:paraId="1903561D" w14:textId="77777777" w:rsidR="00436EDF" w:rsidRPr="00436EDF" w:rsidRDefault="00436EDF" w:rsidP="00436EDF">
      <w:r w:rsidRPr="00436EDF">
        <w:t>Gemäß §</w:t>
      </w:r>
      <w:r w:rsidRPr="00436EDF">
        <w:rPr>
          <w:rFonts w:ascii="Arial" w:hAnsi="Arial" w:cs="Arial"/>
        </w:rPr>
        <w:t> </w:t>
      </w:r>
      <w:r w:rsidRPr="00436EDF">
        <w:t xml:space="preserve">2 UVPG muss das Schutzgut </w:t>
      </w:r>
      <w:r w:rsidRPr="00436EDF">
        <w:rPr>
          <w:rFonts w:ascii="Aptos" w:hAnsi="Aptos" w:cs="Aptos"/>
        </w:rPr>
        <w:t>„</w:t>
      </w:r>
      <w:r w:rsidRPr="00436EDF">
        <w:t>Landschaft</w:t>
      </w:r>
      <w:r w:rsidRPr="00436EDF">
        <w:rPr>
          <w:rFonts w:ascii="Aptos" w:hAnsi="Aptos" w:cs="Aptos"/>
        </w:rPr>
        <w:t>“</w:t>
      </w:r>
      <w:r w:rsidRPr="00436EDF">
        <w:t xml:space="preserve"> vollst</w:t>
      </w:r>
      <w:r w:rsidRPr="00436EDF">
        <w:rPr>
          <w:rFonts w:ascii="Aptos" w:hAnsi="Aptos" w:cs="Aptos"/>
        </w:rPr>
        <w:t>ä</w:t>
      </w:r>
      <w:r w:rsidRPr="00436EDF">
        <w:t>ndig bewertet werden.</w:t>
      </w:r>
    </w:p>
    <w:p w14:paraId="300B4345" w14:textId="77777777" w:rsidR="00436EDF" w:rsidRPr="00436EDF" w:rsidRDefault="00436EDF" w:rsidP="00436EDF">
      <w:r w:rsidRPr="00436EDF">
        <w:t>Dies ist nicht erfolgt.</w:t>
      </w:r>
    </w:p>
    <w:p w14:paraId="3B207267" w14:textId="77777777" w:rsidR="00436EDF" w:rsidRPr="00436EDF" w:rsidRDefault="00436EDF" w:rsidP="00436EDF">
      <w:r w:rsidRPr="00436EDF">
        <w:lastRenderedPageBreak/>
        <w:t>Es fehlen:</w:t>
      </w:r>
    </w:p>
    <w:p w14:paraId="66D1A611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landschaftlichen Eigenart</w:t>
      </w:r>
    </w:p>
    <w:p w14:paraId="13DCD36A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Sichtbeziehungen</w:t>
      </w:r>
    </w:p>
    <w:p w14:paraId="19A738F1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Erholungsfunktion</w:t>
      </w:r>
    </w:p>
    <w:p w14:paraId="3F402834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touristischen Nutzung</w:t>
      </w:r>
    </w:p>
    <w:p w14:paraId="1B5324A4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Auswirkungen auf das Ziel E – Erholung</w:t>
      </w:r>
    </w:p>
    <w:p w14:paraId="5FB16192" w14:textId="77777777" w:rsidR="00436EDF" w:rsidRPr="00436EDF" w:rsidRDefault="00436EDF" w:rsidP="00436EDF">
      <w:pPr>
        <w:numPr>
          <w:ilvl w:val="0"/>
          <w:numId w:val="40"/>
        </w:numPr>
      </w:pPr>
      <w:r w:rsidRPr="00436EDF">
        <w:t>Bewertung der Landschaftsbildveränderung durch 179</w:t>
      </w:r>
      <w:r w:rsidRPr="00436EDF">
        <w:rPr>
          <w:rFonts w:ascii="Arial" w:hAnsi="Arial" w:cs="Arial"/>
        </w:rPr>
        <w:t> </w:t>
      </w:r>
      <w:r w:rsidRPr="00436EDF">
        <w:t>m hohe WEA</w:t>
      </w:r>
    </w:p>
    <w:p w14:paraId="32F90E82" w14:textId="77777777" w:rsidR="00436EDF" w:rsidRPr="00436EDF" w:rsidRDefault="00436EDF" w:rsidP="00436EDF">
      <w:r w:rsidRPr="00436EDF">
        <w:t>Damit ist die UVP</w:t>
      </w:r>
      <w:r w:rsidRPr="00436EDF">
        <w:noBreakHyphen/>
        <w:t>Bewertung des Schutzgutes Landschaft </w:t>
      </w:r>
      <w:r w:rsidRPr="00436EDF">
        <w:rPr>
          <w:b/>
          <w:bCs/>
        </w:rPr>
        <w:t>unvollständig</w:t>
      </w:r>
      <w:r w:rsidRPr="00436EDF">
        <w:t>.</w:t>
      </w:r>
    </w:p>
    <w:p w14:paraId="17AE5D5B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Landschaftsbildbewertung</w:t>
      </w:r>
      <w:r w:rsidRPr="00436EDF">
        <w:t>.</w:t>
      </w:r>
    </w:p>
    <w:p w14:paraId="17403484" w14:textId="77777777" w:rsidR="00436EDF" w:rsidRPr="00436EDF" w:rsidRDefault="00436EDF" w:rsidP="00436EDF">
      <w:r w:rsidRPr="00436EDF">
        <w:rPr>
          <w:b/>
          <w:bCs/>
        </w:rPr>
        <w:t>5. Die Raumordnung wurde nicht berücksichtigt</w:t>
      </w:r>
    </w:p>
    <w:p w14:paraId="152B783C" w14:textId="77777777" w:rsidR="00436EDF" w:rsidRPr="00436EDF" w:rsidRDefault="00436EDF" w:rsidP="00436EDF">
      <w:r w:rsidRPr="00436EDF">
        <w:t>Gemäß §</w:t>
      </w:r>
      <w:r w:rsidRPr="00436EDF">
        <w:rPr>
          <w:rFonts w:ascii="Arial" w:hAnsi="Arial" w:cs="Arial"/>
        </w:rPr>
        <w:t> </w:t>
      </w:r>
      <w:r w:rsidRPr="00436EDF">
        <w:t>4 ROG m</w:t>
      </w:r>
      <w:r w:rsidRPr="00436EDF">
        <w:rPr>
          <w:rFonts w:ascii="Aptos" w:hAnsi="Aptos" w:cs="Aptos"/>
        </w:rPr>
        <w:t>ü</w:t>
      </w:r>
      <w:r w:rsidRPr="00436EDF">
        <w:t>ssen Ziele der Raumordnung </w:t>
      </w:r>
      <w:r w:rsidRPr="00436EDF">
        <w:rPr>
          <w:b/>
          <w:bCs/>
        </w:rPr>
        <w:t>beachtet</w:t>
      </w:r>
      <w:r w:rsidRPr="00436EDF">
        <w:t> werden.</w:t>
      </w:r>
    </w:p>
    <w:p w14:paraId="3FB045D4" w14:textId="77777777" w:rsidR="00436EDF" w:rsidRPr="00436EDF" w:rsidRDefault="00436EDF" w:rsidP="00436EDF">
      <w:r w:rsidRPr="00436EDF">
        <w:t>Dies ist nicht erfolgt.</w:t>
      </w:r>
    </w:p>
    <w:p w14:paraId="68739A0C" w14:textId="77777777" w:rsidR="00436EDF" w:rsidRPr="00436EDF" w:rsidRDefault="00436EDF" w:rsidP="00436EDF">
      <w:r w:rsidRPr="00436EDF">
        <w:t>Es fehlt:</w:t>
      </w:r>
    </w:p>
    <w:p w14:paraId="35E9BBDD" w14:textId="77777777" w:rsidR="00436EDF" w:rsidRPr="00436EDF" w:rsidRDefault="00436EDF" w:rsidP="00436EDF">
      <w:pPr>
        <w:numPr>
          <w:ilvl w:val="0"/>
          <w:numId w:val="41"/>
        </w:numPr>
      </w:pPr>
      <w:r w:rsidRPr="00436EDF">
        <w:t>die Prüfung des verbindlichen Raumordnungsziels </w:t>
      </w:r>
      <w:r w:rsidRPr="00436EDF">
        <w:rPr>
          <w:b/>
          <w:bCs/>
        </w:rPr>
        <w:t>E – Erholung</w:t>
      </w:r>
      <w:r w:rsidRPr="00436EDF">
        <w:t>,</w:t>
      </w:r>
    </w:p>
    <w:p w14:paraId="62D8F0A3" w14:textId="77777777" w:rsidR="00436EDF" w:rsidRPr="00436EDF" w:rsidRDefault="00436EDF" w:rsidP="00436EDF">
      <w:pPr>
        <w:numPr>
          <w:ilvl w:val="0"/>
          <w:numId w:val="41"/>
        </w:numPr>
      </w:pPr>
      <w:r w:rsidRPr="00436EDF">
        <w:t>die Beteiligung der Landesplanungsbehörde,</w:t>
      </w:r>
    </w:p>
    <w:p w14:paraId="379497E0" w14:textId="77777777" w:rsidR="00436EDF" w:rsidRPr="00436EDF" w:rsidRDefault="00436EDF" w:rsidP="00436EDF">
      <w:pPr>
        <w:numPr>
          <w:ilvl w:val="0"/>
          <w:numId w:val="41"/>
        </w:numPr>
      </w:pPr>
      <w:r w:rsidRPr="00436EDF">
        <w:t>die Prüfung der Zielkonformität,</w:t>
      </w:r>
    </w:p>
    <w:p w14:paraId="5A932D1D" w14:textId="77777777" w:rsidR="00436EDF" w:rsidRPr="00436EDF" w:rsidRDefault="00436EDF" w:rsidP="00436EDF">
      <w:pPr>
        <w:numPr>
          <w:ilvl w:val="0"/>
          <w:numId w:val="41"/>
        </w:numPr>
      </w:pPr>
      <w:r w:rsidRPr="00436EDF">
        <w:t>die Prüfung der Auswirkungen auf die Erholungslandschaft.</w:t>
      </w:r>
    </w:p>
    <w:p w14:paraId="5B3688FA" w14:textId="77777777" w:rsidR="00436EDF" w:rsidRPr="00436EDF" w:rsidRDefault="00436EDF" w:rsidP="00436EDF">
      <w:r w:rsidRPr="00436EDF">
        <w:t>Damit ist die UVP </w:t>
      </w:r>
      <w:r w:rsidRPr="00436EDF">
        <w:rPr>
          <w:b/>
          <w:bCs/>
        </w:rPr>
        <w:t>raumordnerisch unvollständig</w:t>
      </w:r>
      <w:r w:rsidRPr="00436EDF">
        <w:t>.</w:t>
      </w:r>
    </w:p>
    <w:p w14:paraId="5631B7AF" w14:textId="77777777" w:rsidR="00436EDF" w:rsidRPr="00436EDF" w:rsidRDefault="00436EDF" w:rsidP="00436EDF">
      <w:r w:rsidRPr="00436EDF">
        <w:t>Ich fordere die </w:t>
      </w:r>
      <w:r w:rsidRPr="00436EDF">
        <w:rPr>
          <w:b/>
          <w:bCs/>
        </w:rPr>
        <w:t>Beteiligung der Landesplanungsbehörde</w:t>
      </w:r>
      <w:r w:rsidRPr="00436EDF">
        <w:t> und eine </w:t>
      </w:r>
      <w:r w:rsidRPr="00436EDF">
        <w:rPr>
          <w:b/>
          <w:bCs/>
        </w:rPr>
        <w:t>vollständige raumordnerische Bewertung</w:t>
      </w:r>
      <w:r w:rsidRPr="00436EDF">
        <w:t>.</w:t>
      </w:r>
    </w:p>
    <w:p w14:paraId="4C609EBF" w14:textId="77777777" w:rsidR="00436EDF" w:rsidRPr="00436EDF" w:rsidRDefault="00436EDF" w:rsidP="00436EDF">
      <w:r w:rsidRPr="00436EDF">
        <w:rPr>
          <w:b/>
          <w:bCs/>
        </w:rPr>
        <w:t>6. Die UVP ignoriert die Altlast im Plangebiet</w:t>
      </w:r>
    </w:p>
    <w:p w14:paraId="31B6EDFD" w14:textId="77777777" w:rsidR="00436EDF" w:rsidRPr="00436EDF" w:rsidRDefault="00436EDF" w:rsidP="00436EDF">
      <w:r w:rsidRPr="00436EDF">
        <w:t>Im NIBIS</w:t>
      </w:r>
      <w:r w:rsidRPr="00436EDF">
        <w:noBreakHyphen/>
        <w:t>Altlastenkataster ist eine Altlast (ID 2540084010) eingetragen. Diese wurde im UVP</w:t>
      </w:r>
      <w:r w:rsidRPr="00436EDF">
        <w:noBreakHyphen/>
        <w:t>Bericht </w:t>
      </w:r>
      <w:r w:rsidRPr="00436EDF">
        <w:rPr>
          <w:b/>
          <w:bCs/>
        </w:rPr>
        <w:t>nicht berücksichtigt</w:t>
      </w:r>
      <w:r w:rsidRPr="00436EDF">
        <w:t>.</w:t>
      </w:r>
    </w:p>
    <w:p w14:paraId="51D4CC44" w14:textId="77777777" w:rsidR="00436EDF" w:rsidRPr="00436EDF" w:rsidRDefault="00436EDF" w:rsidP="00436EDF">
      <w:r w:rsidRPr="00436EDF">
        <w:t>Es fehlen:</w:t>
      </w:r>
    </w:p>
    <w:p w14:paraId="6BAD1FDF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Altlastbewertung</w:t>
      </w:r>
    </w:p>
    <w:p w14:paraId="6BAC9FAD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Schadstoffmobilisierung</w:t>
      </w:r>
    </w:p>
    <w:p w14:paraId="58769ED1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Wechselwirkungen mit Karst</w:t>
      </w:r>
    </w:p>
    <w:p w14:paraId="59B79237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Auswirkungen der Wegeführung</w:t>
      </w:r>
    </w:p>
    <w:p w14:paraId="72711D19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Auswirkungen der Fundamente</w:t>
      </w:r>
    </w:p>
    <w:p w14:paraId="78762F1B" w14:textId="77777777" w:rsidR="00436EDF" w:rsidRPr="00436EDF" w:rsidRDefault="00436EDF" w:rsidP="00436EDF">
      <w:pPr>
        <w:numPr>
          <w:ilvl w:val="0"/>
          <w:numId w:val="42"/>
        </w:numPr>
      </w:pPr>
      <w:r w:rsidRPr="00436EDF">
        <w:t>Auswirkungen der Bauphase</w:t>
      </w:r>
    </w:p>
    <w:p w14:paraId="68FA15B8" w14:textId="77777777" w:rsidR="00436EDF" w:rsidRPr="00436EDF" w:rsidRDefault="00436EDF" w:rsidP="00436EDF">
      <w:r w:rsidRPr="00436EDF">
        <w:t>Damit ist die UVP</w:t>
      </w:r>
      <w:r w:rsidRPr="00436EDF">
        <w:noBreakHyphen/>
        <w:t>Bewertung des Schutzgutes Boden </w:t>
      </w:r>
      <w:r w:rsidRPr="00436EDF">
        <w:rPr>
          <w:b/>
          <w:bCs/>
        </w:rPr>
        <w:t>unvollständig</w:t>
      </w:r>
      <w:r w:rsidRPr="00436EDF">
        <w:t>.</w:t>
      </w:r>
    </w:p>
    <w:p w14:paraId="5D2017DF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Altlastbewertung</w:t>
      </w:r>
      <w:r w:rsidRPr="00436EDF">
        <w:t>.</w:t>
      </w:r>
    </w:p>
    <w:p w14:paraId="3340B2A9" w14:textId="77777777" w:rsidR="00436EDF" w:rsidRPr="00436EDF" w:rsidRDefault="00436EDF" w:rsidP="00436EDF">
      <w:r w:rsidRPr="00436EDF">
        <w:rPr>
          <w:b/>
          <w:bCs/>
        </w:rPr>
        <w:lastRenderedPageBreak/>
        <w:t>7. Die UVP ignoriert die Artenschutzmängel</w:t>
      </w:r>
    </w:p>
    <w:p w14:paraId="5412BF68" w14:textId="77777777" w:rsidR="00436EDF" w:rsidRPr="00436EDF" w:rsidRDefault="00436EDF" w:rsidP="00436EDF">
      <w:r w:rsidRPr="00436EDF">
        <w:t>Die UVP basiert auf unvollständigen und fehlerhaften Artenschutzunterlagen.</w:t>
      </w:r>
    </w:p>
    <w:p w14:paraId="6E45D398" w14:textId="77777777" w:rsidR="00436EDF" w:rsidRPr="00436EDF" w:rsidRDefault="00436EDF" w:rsidP="00436EDF">
      <w:r w:rsidRPr="00436EDF">
        <w:t>Es fehlen:</w:t>
      </w:r>
    </w:p>
    <w:p w14:paraId="07D34DC2" w14:textId="77777777" w:rsidR="00436EDF" w:rsidRPr="00436EDF" w:rsidRDefault="00436EDF" w:rsidP="00436EDF">
      <w:pPr>
        <w:numPr>
          <w:ilvl w:val="0"/>
          <w:numId w:val="43"/>
        </w:numPr>
      </w:pPr>
      <w:r w:rsidRPr="00436EDF">
        <w:t>vollständige Fledermauskartierung</w:t>
      </w:r>
    </w:p>
    <w:p w14:paraId="505AAF5E" w14:textId="77777777" w:rsidR="00436EDF" w:rsidRPr="00436EDF" w:rsidRDefault="00436EDF" w:rsidP="00436EDF">
      <w:pPr>
        <w:numPr>
          <w:ilvl w:val="0"/>
          <w:numId w:val="43"/>
        </w:numPr>
      </w:pPr>
      <w:r w:rsidRPr="00436EDF">
        <w:t>vollständige Brutvogelkartierung</w:t>
      </w:r>
    </w:p>
    <w:p w14:paraId="42068336" w14:textId="77777777" w:rsidR="00436EDF" w:rsidRPr="00436EDF" w:rsidRDefault="00436EDF" w:rsidP="00436EDF">
      <w:pPr>
        <w:numPr>
          <w:ilvl w:val="0"/>
          <w:numId w:val="43"/>
        </w:numPr>
      </w:pPr>
      <w:r w:rsidRPr="00436EDF">
        <w:t>vollständige Reptilienkartierung</w:t>
      </w:r>
    </w:p>
    <w:p w14:paraId="0EE49533" w14:textId="77777777" w:rsidR="00436EDF" w:rsidRPr="00436EDF" w:rsidRDefault="00436EDF" w:rsidP="00436EDF">
      <w:pPr>
        <w:numPr>
          <w:ilvl w:val="0"/>
          <w:numId w:val="43"/>
        </w:numPr>
      </w:pPr>
      <w:r w:rsidRPr="00436EDF">
        <w:t xml:space="preserve">vollständige </w:t>
      </w:r>
      <w:proofErr w:type="spellStart"/>
      <w:r w:rsidRPr="00436EDF">
        <w:t>saP</w:t>
      </w:r>
      <w:proofErr w:type="spellEnd"/>
      <w:r w:rsidRPr="00436EDF">
        <w:t xml:space="preserve"> nach §</w:t>
      </w:r>
      <w:r w:rsidRPr="00436EDF">
        <w:rPr>
          <w:rFonts w:ascii="Arial" w:hAnsi="Arial" w:cs="Arial"/>
        </w:rPr>
        <w:t> </w:t>
      </w:r>
      <w:r w:rsidRPr="00436EDF">
        <w:t>44 BNatSchG</w:t>
      </w:r>
    </w:p>
    <w:p w14:paraId="723C6C30" w14:textId="77777777" w:rsidR="00436EDF" w:rsidRPr="00436EDF" w:rsidRDefault="00436EDF" w:rsidP="00436EDF">
      <w:pPr>
        <w:numPr>
          <w:ilvl w:val="0"/>
          <w:numId w:val="43"/>
        </w:numPr>
      </w:pPr>
      <w:r w:rsidRPr="00436EDF">
        <w:t>vollständige FFH</w:t>
      </w:r>
      <w:r w:rsidRPr="00436EDF">
        <w:noBreakHyphen/>
        <w:t>Vorprüfung</w:t>
      </w:r>
    </w:p>
    <w:p w14:paraId="130F6327" w14:textId="77777777" w:rsidR="00436EDF" w:rsidRPr="00436EDF" w:rsidRDefault="00436EDF" w:rsidP="00436EDF">
      <w:r w:rsidRPr="00436EDF">
        <w:t>Damit ist die UVP</w:t>
      </w:r>
      <w:r w:rsidRPr="00436EDF">
        <w:noBreakHyphen/>
        <w:t>Bewertung des Schutzgutes Tiere und Pflanzen </w:t>
      </w:r>
      <w:r w:rsidRPr="00436EDF">
        <w:rPr>
          <w:b/>
          <w:bCs/>
        </w:rPr>
        <w:t>unvollständig</w:t>
      </w:r>
      <w:r w:rsidRPr="00436EDF">
        <w:t>.</w:t>
      </w:r>
    </w:p>
    <w:p w14:paraId="505B906E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Artenschutzbewertung</w:t>
      </w:r>
      <w:r w:rsidRPr="00436EDF">
        <w:t>.</w:t>
      </w:r>
    </w:p>
    <w:p w14:paraId="63C0ADD1" w14:textId="77777777" w:rsidR="00436EDF" w:rsidRPr="00436EDF" w:rsidRDefault="00436EDF" w:rsidP="00436EDF">
      <w:r w:rsidRPr="00436EDF">
        <w:rPr>
          <w:b/>
          <w:bCs/>
        </w:rPr>
        <w:t>8. Die UVP ignoriert die Baugrundrisiken</w:t>
      </w:r>
    </w:p>
    <w:p w14:paraId="71D90D4E" w14:textId="77777777" w:rsidR="00436EDF" w:rsidRPr="00436EDF" w:rsidRDefault="00436EDF" w:rsidP="00436EDF">
      <w:r w:rsidRPr="00436EDF">
        <w:t>Es fehlen:</w:t>
      </w:r>
    </w:p>
    <w:p w14:paraId="2EE05622" w14:textId="77777777" w:rsidR="00436EDF" w:rsidRPr="00436EDF" w:rsidRDefault="00436EDF" w:rsidP="00436EDF">
      <w:pPr>
        <w:numPr>
          <w:ilvl w:val="0"/>
          <w:numId w:val="44"/>
        </w:numPr>
      </w:pPr>
      <w:r w:rsidRPr="00436EDF">
        <w:t>Setzungsrisikoanalyse</w:t>
      </w:r>
    </w:p>
    <w:p w14:paraId="6F55264C" w14:textId="77777777" w:rsidR="00436EDF" w:rsidRPr="00436EDF" w:rsidRDefault="00436EDF" w:rsidP="00436EDF">
      <w:pPr>
        <w:numPr>
          <w:ilvl w:val="0"/>
          <w:numId w:val="44"/>
        </w:numPr>
      </w:pPr>
      <w:r w:rsidRPr="00436EDF">
        <w:t>Hohlraumwahrscheinlichkeitsbewertung</w:t>
      </w:r>
    </w:p>
    <w:p w14:paraId="30AB2A8B" w14:textId="77777777" w:rsidR="00436EDF" w:rsidRPr="00436EDF" w:rsidRDefault="00436EDF" w:rsidP="00436EDF">
      <w:pPr>
        <w:numPr>
          <w:ilvl w:val="0"/>
          <w:numId w:val="44"/>
        </w:numPr>
      </w:pPr>
      <w:r w:rsidRPr="00436EDF">
        <w:t>Bewertung der Standsicherheit der WEA</w:t>
      </w:r>
    </w:p>
    <w:p w14:paraId="318BF6EE" w14:textId="77777777" w:rsidR="00436EDF" w:rsidRPr="00436EDF" w:rsidRDefault="00436EDF" w:rsidP="00436EDF">
      <w:pPr>
        <w:numPr>
          <w:ilvl w:val="0"/>
          <w:numId w:val="44"/>
        </w:numPr>
      </w:pPr>
      <w:r w:rsidRPr="00436EDF">
        <w:t>Bewertung der Auswirkungen auf die Altlast</w:t>
      </w:r>
    </w:p>
    <w:p w14:paraId="618CD988" w14:textId="77777777" w:rsidR="00436EDF" w:rsidRPr="00436EDF" w:rsidRDefault="00436EDF" w:rsidP="00436EDF">
      <w:pPr>
        <w:numPr>
          <w:ilvl w:val="0"/>
          <w:numId w:val="44"/>
        </w:numPr>
      </w:pPr>
      <w:r w:rsidRPr="00436EDF">
        <w:t>Bewertung der Auswirkungen auf das Grundwasser</w:t>
      </w:r>
    </w:p>
    <w:p w14:paraId="738224C6" w14:textId="77777777" w:rsidR="00436EDF" w:rsidRPr="00436EDF" w:rsidRDefault="00436EDF" w:rsidP="00436EDF">
      <w:r w:rsidRPr="00436EDF">
        <w:t>Damit ist die UVP</w:t>
      </w:r>
      <w:r w:rsidRPr="00436EDF">
        <w:noBreakHyphen/>
        <w:t>Bewertung des Schutzgutes Boden </w:t>
      </w:r>
      <w:r w:rsidRPr="00436EDF">
        <w:rPr>
          <w:b/>
          <w:bCs/>
        </w:rPr>
        <w:t>unvollständig</w:t>
      </w:r>
      <w:r w:rsidRPr="00436EDF">
        <w:t>.</w:t>
      </w:r>
    </w:p>
    <w:p w14:paraId="62C9AF1F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Baugrundbewertung</w:t>
      </w:r>
      <w:r w:rsidRPr="00436EDF">
        <w:t>.</w:t>
      </w:r>
    </w:p>
    <w:p w14:paraId="6E502761" w14:textId="77777777" w:rsidR="00436EDF" w:rsidRPr="00436EDF" w:rsidRDefault="00436EDF" w:rsidP="00436EDF">
      <w:r w:rsidRPr="00436EDF">
        <w:rPr>
          <w:b/>
          <w:bCs/>
        </w:rPr>
        <w:t>Mit freundlichen Grüßen</w:t>
      </w:r>
      <w:r w:rsidRPr="00436EDF">
        <w:t> [Name, Adresse]</w:t>
      </w:r>
    </w:p>
    <w:p w14:paraId="14039C64" w14:textId="05BA4305" w:rsidR="00436EDF" w:rsidRPr="00436EDF" w:rsidRDefault="00436EDF" w:rsidP="00436EDF">
      <w:r w:rsidRPr="00436EDF">
        <w:br/>
      </w:r>
      <w:r w:rsidRPr="00436EDF">
        <w:br/>
      </w:r>
      <w:bookmarkStart w:id="7" w:name="_Toc237796842"/>
      <w:r w:rsidRPr="00436EDF">
        <w:rPr>
          <w:rStyle w:val="berschrift2Zchn"/>
          <w:rFonts w:ascii="Segoe UI Emoji" w:hAnsi="Segoe UI Emoji" w:cs="Segoe UI Emoji"/>
        </w:rPr>
        <w:t>📄</w:t>
      </w:r>
      <w:r w:rsidRPr="00436EDF">
        <w:rPr>
          <w:rStyle w:val="berschrift2Zchn"/>
        </w:rPr>
        <w:t> Muster</w:t>
      </w:r>
      <w:r w:rsidRPr="00436EDF">
        <w:rPr>
          <w:rStyle w:val="berschrift2Zchn"/>
        </w:rPr>
        <w:noBreakHyphen/>
        <w:t>Einwendung: Fledermausvorkommen unzureichend untersucht</w:t>
      </w:r>
      <w:bookmarkEnd w:id="7"/>
    </w:p>
    <w:p w14:paraId="69936E62" w14:textId="77777777" w:rsidR="00436EDF" w:rsidRPr="00436EDF" w:rsidRDefault="00436EDF" w:rsidP="00436EDF">
      <w:r w:rsidRPr="00436EDF">
        <w:rPr>
          <w:b/>
          <w:bCs/>
        </w:rPr>
        <w:t>Betreff:</w:t>
      </w:r>
      <w:r w:rsidRPr="00436EDF">
        <w:t> Einwendung gegen das Vorhaben „Windpark Harplage“ – Thema Fledermäuse</w:t>
      </w:r>
    </w:p>
    <w:p w14:paraId="57FE9F6F" w14:textId="77777777" w:rsidR="00436EDF" w:rsidRPr="00436EDF" w:rsidRDefault="00436EDF" w:rsidP="00436EDF">
      <w:r w:rsidRPr="00436EDF">
        <w:t>Sehr geehrte Damen und Herren,</w:t>
      </w:r>
    </w:p>
    <w:p w14:paraId="5E374C80" w14:textId="77777777" w:rsidR="00436EDF" w:rsidRPr="00436EDF" w:rsidRDefault="00436EDF" w:rsidP="00436EDF">
      <w:r w:rsidRPr="00436EDF">
        <w:t>hiermit erhebe ich Einwendung gegen das Vorhaben „Windpark Harplage“.</w:t>
      </w:r>
    </w:p>
    <w:p w14:paraId="0A7EA8EA" w14:textId="77777777" w:rsidR="00436EDF" w:rsidRPr="00436EDF" w:rsidRDefault="00436EDF" w:rsidP="00436EDF">
      <w:r w:rsidRPr="00436EDF">
        <w:t>Die Fledermausvorkommen im Bereich des Harplage wurden </w:t>
      </w:r>
      <w:r w:rsidRPr="00436EDF">
        <w:rPr>
          <w:b/>
          <w:bCs/>
        </w:rPr>
        <w:t>nicht ausreichend untersucht und kartiert</w:t>
      </w:r>
      <w:r w:rsidRPr="00436EDF">
        <w:t>. Das vorgelegte Gutachten weist </w:t>
      </w:r>
      <w:r w:rsidRPr="00436EDF">
        <w:rPr>
          <w:b/>
          <w:bCs/>
        </w:rPr>
        <w:t>schwerwiegende methodische Mängel</w:t>
      </w:r>
      <w:r w:rsidRPr="00436EDF">
        <w:t> auf:</w:t>
      </w:r>
    </w:p>
    <w:p w14:paraId="3822C764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zahlreiche </w:t>
      </w:r>
      <w:r w:rsidRPr="00436EDF">
        <w:rPr>
          <w:b/>
          <w:bCs/>
        </w:rPr>
        <w:t>Fehlnächte</w:t>
      </w:r>
      <w:r w:rsidRPr="00436EDF">
        <w:t> ohne Erfassung,</w:t>
      </w:r>
    </w:p>
    <w:p w14:paraId="29480B84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fehlende Kartierung von </w:t>
      </w:r>
      <w:r w:rsidRPr="00436EDF">
        <w:rPr>
          <w:b/>
          <w:bCs/>
        </w:rPr>
        <w:t>Wochenstuben</w:t>
      </w:r>
      <w:r w:rsidRPr="00436EDF">
        <w:t>,</w:t>
      </w:r>
    </w:p>
    <w:p w14:paraId="4BEE85AB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fehlende Erfassung der </w:t>
      </w:r>
      <w:r w:rsidRPr="00436EDF">
        <w:rPr>
          <w:b/>
          <w:bCs/>
        </w:rPr>
        <w:t>Höhenaktivität</w:t>
      </w:r>
      <w:r w:rsidRPr="00436EDF">
        <w:t>,</w:t>
      </w:r>
    </w:p>
    <w:p w14:paraId="188ACC3D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lastRenderedPageBreak/>
        <w:t>fehlende Untersuchung von </w:t>
      </w:r>
      <w:r w:rsidRPr="00436EDF">
        <w:rPr>
          <w:b/>
          <w:bCs/>
        </w:rPr>
        <w:t>Thermik- und Hangkantenlinien</w:t>
      </w:r>
      <w:r w:rsidRPr="00436EDF">
        <w:t>,</w:t>
      </w:r>
    </w:p>
    <w:p w14:paraId="1FC9EED8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fehlende Kartierung der </w:t>
      </w:r>
      <w:r w:rsidRPr="00436EDF">
        <w:rPr>
          <w:b/>
          <w:bCs/>
        </w:rPr>
        <w:t>Steinbrüche</w:t>
      </w:r>
      <w:r w:rsidRPr="00436EDF">
        <w:t> als potenzielle Quartiere,</w:t>
      </w:r>
    </w:p>
    <w:p w14:paraId="20DC8E2A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fehlende Erfassung von </w:t>
      </w:r>
      <w:proofErr w:type="spellStart"/>
      <w:r w:rsidRPr="00436EDF">
        <w:rPr>
          <w:b/>
          <w:bCs/>
        </w:rPr>
        <w:t>Querungsbereichen</w:t>
      </w:r>
      <w:proofErr w:type="spellEnd"/>
      <w:r w:rsidRPr="00436EDF">
        <w:t> und </w:t>
      </w:r>
      <w:r w:rsidRPr="00436EDF">
        <w:rPr>
          <w:b/>
          <w:bCs/>
        </w:rPr>
        <w:t>Flugkorridoren</w:t>
      </w:r>
      <w:r w:rsidRPr="00436EDF">
        <w:t>,</w:t>
      </w:r>
    </w:p>
    <w:p w14:paraId="4846B5DA" w14:textId="77777777" w:rsidR="00436EDF" w:rsidRPr="00436EDF" w:rsidRDefault="00436EDF" w:rsidP="00436EDF">
      <w:pPr>
        <w:numPr>
          <w:ilvl w:val="0"/>
          <w:numId w:val="45"/>
        </w:numPr>
      </w:pPr>
      <w:r w:rsidRPr="00436EDF">
        <w:t>fehlende Bewertung der </w:t>
      </w:r>
      <w:r w:rsidRPr="00436EDF">
        <w:rPr>
          <w:b/>
          <w:bCs/>
        </w:rPr>
        <w:t>Kollisionsrisiken</w:t>
      </w:r>
      <w:r w:rsidRPr="00436EDF">
        <w:t>.</w:t>
      </w:r>
    </w:p>
    <w:p w14:paraId="5BBB48CE" w14:textId="77777777" w:rsidR="00436EDF" w:rsidRPr="00436EDF" w:rsidRDefault="00436EDF" w:rsidP="00436EDF">
      <w:r w:rsidRPr="00436EDF">
        <w:t>Damit entspricht das Gutachten </w:t>
      </w:r>
      <w:r w:rsidRPr="00436EDF">
        <w:rPr>
          <w:b/>
          <w:bCs/>
        </w:rPr>
        <w:t>nicht</w:t>
      </w:r>
      <w:r w:rsidRPr="00436EDF">
        <w:t> den Vorgaben der Arbeitshilfe WEA/Artenschutz, den LAI</w:t>
      </w:r>
      <w:r w:rsidRPr="00436EDF">
        <w:noBreakHyphen/>
        <w:t>Hinweisen und den Anforderungen nach §</w:t>
      </w:r>
      <w:r w:rsidRPr="00436EDF">
        <w:rPr>
          <w:rFonts w:ascii="Arial" w:hAnsi="Arial" w:cs="Arial"/>
        </w:rPr>
        <w:t> </w:t>
      </w:r>
      <w:r w:rsidRPr="00436EDF">
        <w:t>44 BNatSchG. Die spezielle artenschutzrechtliche Pr</w:t>
      </w:r>
      <w:r w:rsidRPr="00436EDF">
        <w:rPr>
          <w:rFonts w:ascii="Aptos" w:hAnsi="Aptos" w:cs="Aptos"/>
        </w:rPr>
        <w:t>ü</w:t>
      </w:r>
      <w:r w:rsidRPr="00436EDF">
        <w:t>fung (</w:t>
      </w:r>
      <w:proofErr w:type="spellStart"/>
      <w:r w:rsidRPr="00436EDF">
        <w:t>saP</w:t>
      </w:r>
      <w:proofErr w:type="spellEnd"/>
      <w:r w:rsidRPr="00436EDF">
        <w:t>) ist</w:t>
      </w:r>
      <w:r w:rsidRPr="00436EDF">
        <w:rPr>
          <w:rFonts w:ascii="Aptos" w:hAnsi="Aptos" w:cs="Aptos"/>
        </w:rPr>
        <w:t> </w:t>
      </w:r>
      <w:r w:rsidRPr="00436EDF">
        <w:rPr>
          <w:b/>
          <w:bCs/>
        </w:rPr>
        <w:t>nicht prüffähig</w:t>
      </w:r>
      <w:r w:rsidRPr="00436EDF">
        <w:t>.</w:t>
      </w:r>
    </w:p>
    <w:p w14:paraId="3AE4F428" w14:textId="77777777" w:rsidR="00436EDF" w:rsidRPr="00436EDF" w:rsidRDefault="00436EDF" w:rsidP="00436EDF">
      <w:r w:rsidRPr="00436EDF">
        <w:t>Ich fordere eine </w:t>
      </w:r>
      <w:r w:rsidRPr="00436EDF">
        <w:rPr>
          <w:b/>
          <w:bCs/>
        </w:rPr>
        <w:t>vollständige und fachgerechte Nachkartierung</w:t>
      </w:r>
      <w:r w:rsidRPr="00436EDF">
        <w:t> aller Fledermausarten sowie eine </w:t>
      </w:r>
      <w:r w:rsidRPr="00436EDF">
        <w:rPr>
          <w:b/>
          <w:bCs/>
        </w:rPr>
        <w:t>Neubewertung der artenschutzrechtlichen Auswirkungen</w:t>
      </w:r>
      <w:r w:rsidRPr="00436EDF">
        <w:t>.</w:t>
      </w:r>
    </w:p>
    <w:p w14:paraId="7C777CE4" w14:textId="77777777" w:rsidR="00436EDF" w:rsidRPr="00436EDF" w:rsidRDefault="00436EDF" w:rsidP="00436EDF">
      <w:r w:rsidRPr="00436EDF">
        <w:t>Mit freundlichen Grüßen [Name, Adresse]</w:t>
      </w:r>
    </w:p>
    <w:p w14:paraId="0EFF3948" w14:textId="0BA6F885" w:rsidR="00436EDF" w:rsidRPr="00436EDF" w:rsidRDefault="00436EDF" w:rsidP="00436EDF">
      <w:r w:rsidRPr="00436EDF">
        <w:br/>
      </w:r>
    </w:p>
    <w:p w14:paraId="354B23E0" w14:textId="77777777" w:rsidR="00436EDF" w:rsidRPr="00436EDF" w:rsidRDefault="00436EDF" w:rsidP="00436EDF"/>
    <w:sectPr w:rsidR="00436EDF" w:rsidRPr="00436E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C72"/>
    <w:multiLevelType w:val="multilevel"/>
    <w:tmpl w:val="745A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B0311"/>
    <w:multiLevelType w:val="multilevel"/>
    <w:tmpl w:val="98AA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E7F5A"/>
    <w:multiLevelType w:val="multilevel"/>
    <w:tmpl w:val="C3D0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1065A"/>
    <w:multiLevelType w:val="multilevel"/>
    <w:tmpl w:val="AC5A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DF0D4F"/>
    <w:multiLevelType w:val="multilevel"/>
    <w:tmpl w:val="6DD4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ED6030"/>
    <w:multiLevelType w:val="multilevel"/>
    <w:tmpl w:val="B7E8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D33DB6"/>
    <w:multiLevelType w:val="multilevel"/>
    <w:tmpl w:val="4DFE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7908B3"/>
    <w:multiLevelType w:val="multilevel"/>
    <w:tmpl w:val="DB52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366534"/>
    <w:multiLevelType w:val="multilevel"/>
    <w:tmpl w:val="A020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485A8F"/>
    <w:multiLevelType w:val="multilevel"/>
    <w:tmpl w:val="B6D8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9B6759"/>
    <w:multiLevelType w:val="multilevel"/>
    <w:tmpl w:val="0646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76300C"/>
    <w:multiLevelType w:val="multilevel"/>
    <w:tmpl w:val="FAB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487956"/>
    <w:multiLevelType w:val="multilevel"/>
    <w:tmpl w:val="406A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4B7E09"/>
    <w:multiLevelType w:val="multilevel"/>
    <w:tmpl w:val="E90C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2F32AA"/>
    <w:multiLevelType w:val="multilevel"/>
    <w:tmpl w:val="A27A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D82C41"/>
    <w:multiLevelType w:val="multilevel"/>
    <w:tmpl w:val="DD20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961302D"/>
    <w:multiLevelType w:val="multilevel"/>
    <w:tmpl w:val="F840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EE466B"/>
    <w:multiLevelType w:val="multilevel"/>
    <w:tmpl w:val="8C30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7D4C1D"/>
    <w:multiLevelType w:val="multilevel"/>
    <w:tmpl w:val="77AC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237D1A"/>
    <w:multiLevelType w:val="multilevel"/>
    <w:tmpl w:val="68A4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F523B8"/>
    <w:multiLevelType w:val="multilevel"/>
    <w:tmpl w:val="0DE4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046378"/>
    <w:multiLevelType w:val="multilevel"/>
    <w:tmpl w:val="A38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93D1A0F"/>
    <w:multiLevelType w:val="multilevel"/>
    <w:tmpl w:val="F0EE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9786CCB"/>
    <w:multiLevelType w:val="multilevel"/>
    <w:tmpl w:val="096A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8E5C51"/>
    <w:multiLevelType w:val="multilevel"/>
    <w:tmpl w:val="B5B2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C9B3E83"/>
    <w:multiLevelType w:val="multilevel"/>
    <w:tmpl w:val="DC0C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B369BB"/>
    <w:multiLevelType w:val="multilevel"/>
    <w:tmpl w:val="DF32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59651A0"/>
    <w:multiLevelType w:val="multilevel"/>
    <w:tmpl w:val="7E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632388A"/>
    <w:multiLevelType w:val="multilevel"/>
    <w:tmpl w:val="A230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8262A37"/>
    <w:multiLevelType w:val="multilevel"/>
    <w:tmpl w:val="54B6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CE23F82"/>
    <w:multiLevelType w:val="multilevel"/>
    <w:tmpl w:val="5F3E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0B86101"/>
    <w:multiLevelType w:val="multilevel"/>
    <w:tmpl w:val="7690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3B9297B"/>
    <w:multiLevelType w:val="multilevel"/>
    <w:tmpl w:val="1AB2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A983069"/>
    <w:multiLevelType w:val="multilevel"/>
    <w:tmpl w:val="DA5E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4947EC"/>
    <w:multiLevelType w:val="multilevel"/>
    <w:tmpl w:val="DA20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DBA6EF9"/>
    <w:multiLevelType w:val="multilevel"/>
    <w:tmpl w:val="42DC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0A5D83"/>
    <w:multiLevelType w:val="multilevel"/>
    <w:tmpl w:val="8ED4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20786B"/>
    <w:multiLevelType w:val="multilevel"/>
    <w:tmpl w:val="E4DC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2040B59"/>
    <w:multiLevelType w:val="multilevel"/>
    <w:tmpl w:val="2630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42531D6"/>
    <w:multiLevelType w:val="multilevel"/>
    <w:tmpl w:val="16FE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8F42B4A"/>
    <w:multiLevelType w:val="multilevel"/>
    <w:tmpl w:val="F668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565DC0"/>
    <w:multiLevelType w:val="multilevel"/>
    <w:tmpl w:val="99DA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2546185"/>
    <w:multiLevelType w:val="multilevel"/>
    <w:tmpl w:val="04FA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BD312B"/>
    <w:multiLevelType w:val="multilevel"/>
    <w:tmpl w:val="DE96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6B13032"/>
    <w:multiLevelType w:val="multilevel"/>
    <w:tmpl w:val="3380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9C0A74"/>
    <w:multiLevelType w:val="multilevel"/>
    <w:tmpl w:val="74D6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93169B"/>
    <w:multiLevelType w:val="multilevel"/>
    <w:tmpl w:val="DC2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F831979"/>
    <w:multiLevelType w:val="multilevel"/>
    <w:tmpl w:val="DA96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1271967">
    <w:abstractNumId w:val="4"/>
  </w:num>
  <w:num w:numId="2" w16cid:durableId="647713299">
    <w:abstractNumId w:val="25"/>
  </w:num>
  <w:num w:numId="3" w16cid:durableId="319845180">
    <w:abstractNumId w:val="35"/>
  </w:num>
  <w:num w:numId="4" w16cid:durableId="1595284030">
    <w:abstractNumId w:val="43"/>
  </w:num>
  <w:num w:numId="5" w16cid:durableId="688605112">
    <w:abstractNumId w:val="37"/>
  </w:num>
  <w:num w:numId="6" w16cid:durableId="709915453">
    <w:abstractNumId w:val="11"/>
  </w:num>
  <w:num w:numId="7" w16cid:durableId="1829590684">
    <w:abstractNumId w:val="24"/>
  </w:num>
  <w:num w:numId="8" w16cid:durableId="929506034">
    <w:abstractNumId w:val="40"/>
  </w:num>
  <w:num w:numId="9" w16cid:durableId="906768657">
    <w:abstractNumId w:val="36"/>
  </w:num>
  <w:num w:numId="10" w16cid:durableId="862090817">
    <w:abstractNumId w:val="9"/>
  </w:num>
  <w:num w:numId="11" w16cid:durableId="1281566132">
    <w:abstractNumId w:val="38"/>
  </w:num>
  <w:num w:numId="12" w16cid:durableId="542330417">
    <w:abstractNumId w:val="13"/>
  </w:num>
  <w:num w:numId="13" w16cid:durableId="1239830749">
    <w:abstractNumId w:val="1"/>
  </w:num>
  <w:num w:numId="14" w16cid:durableId="8915423">
    <w:abstractNumId w:val="46"/>
  </w:num>
  <w:num w:numId="15" w16cid:durableId="1553035825">
    <w:abstractNumId w:val="31"/>
  </w:num>
  <w:num w:numId="16" w16cid:durableId="841238930">
    <w:abstractNumId w:val="12"/>
  </w:num>
  <w:num w:numId="17" w16cid:durableId="1114833699">
    <w:abstractNumId w:val="16"/>
  </w:num>
  <w:num w:numId="18" w16cid:durableId="734090697">
    <w:abstractNumId w:val="42"/>
  </w:num>
  <w:num w:numId="19" w16cid:durableId="403839398">
    <w:abstractNumId w:val="32"/>
  </w:num>
  <w:num w:numId="20" w16cid:durableId="1946376921">
    <w:abstractNumId w:val="14"/>
  </w:num>
  <w:num w:numId="21" w16cid:durableId="600842550">
    <w:abstractNumId w:val="3"/>
  </w:num>
  <w:num w:numId="22" w16cid:durableId="171066567">
    <w:abstractNumId w:val="29"/>
  </w:num>
  <w:num w:numId="23" w16cid:durableId="895121452">
    <w:abstractNumId w:val="26"/>
  </w:num>
  <w:num w:numId="24" w16cid:durableId="814446073">
    <w:abstractNumId w:val="2"/>
  </w:num>
  <w:num w:numId="25" w16cid:durableId="80026835">
    <w:abstractNumId w:val="19"/>
  </w:num>
  <w:num w:numId="26" w16cid:durableId="1044790292">
    <w:abstractNumId w:val="0"/>
  </w:num>
  <w:num w:numId="27" w16cid:durableId="1677682539">
    <w:abstractNumId w:val="45"/>
  </w:num>
  <w:num w:numId="28" w16cid:durableId="545531102">
    <w:abstractNumId w:val="27"/>
  </w:num>
  <w:num w:numId="29" w16cid:durableId="977297540">
    <w:abstractNumId w:val="10"/>
  </w:num>
  <w:num w:numId="30" w16cid:durableId="55474497">
    <w:abstractNumId w:val="41"/>
  </w:num>
  <w:num w:numId="31" w16cid:durableId="58866976">
    <w:abstractNumId w:val="7"/>
  </w:num>
  <w:num w:numId="32" w16cid:durableId="2050840935">
    <w:abstractNumId w:val="21"/>
  </w:num>
  <w:num w:numId="33" w16cid:durableId="1605066577">
    <w:abstractNumId w:val="6"/>
  </w:num>
  <w:num w:numId="34" w16cid:durableId="14120485">
    <w:abstractNumId w:val="44"/>
  </w:num>
  <w:num w:numId="35" w16cid:durableId="2039546334">
    <w:abstractNumId w:val="23"/>
  </w:num>
  <w:num w:numId="36" w16cid:durableId="488596684">
    <w:abstractNumId w:val="28"/>
  </w:num>
  <w:num w:numId="37" w16cid:durableId="44455670">
    <w:abstractNumId w:val="22"/>
  </w:num>
  <w:num w:numId="38" w16cid:durableId="984547695">
    <w:abstractNumId w:val="39"/>
  </w:num>
  <w:num w:numId="39" w16cid:durableId="893006207">
    <w:abstractNumId w:val="18"/>
  </w:num>
  <w:num w:numId="40" w16cid:durableId="681201366">
    <w:abstractNumId w:val="5"/>
  </w:num>
  <w:num w:numId="41" w16cid:durableId="169374504">
    <w:abstractNumId w:val="17"/>
  </w:num>
  <w:num w:numId="42" w16cid:durableId="1410737316">
    <w:abstractNumId w:val="8"/>
  </w:num>
  <w:num w:numId="43" w16cid:durableId="1718704435">
    <w:abstractNumId w:val="33"/>
  </w:num>
  <w:num w:numId="44" w16cid:durableId="1373535706">
    <w:abstractNumId w:val="20"/>
  </w:num>
  <w:num w:numId="45" w16cid:durableId="901872198">
    <w:abstractNumId w:val="34"/>
  </w:num>
  <w:num w:numId="46" w16cid:durableId="865564412">
    <w:abstractNumId w:val="15"/>
  </w:num>
  <w:num w:numId="47" w16cid:durableId="2076122428">
    <w:abstractNumId w:val="47"/>
  </w:num>
  <w:num w:numId="48" w16cid:durableId="68652066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DF"/>
    <w:rsid w:val="00112822"/>
    <w:rsid w:val="00436EDF"/>
    <w:rsid w:val="00C049F8"/>
    <w:rsid w:val="00CD13AE"/>
    <w:rsid w:val="00E56FF4"/>
    <w:rsid w:val="00E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DB82"/>
  <w15:chartTrackingRefBased/>
  <w15:docId w15:val="{DFBD9482-6774-4338-BC7C-4A0ABB97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6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36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6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6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6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6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6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6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6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6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36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6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6E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6E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6E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6E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6E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6E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6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6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6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6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6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6E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6E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6E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6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6E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6E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36ED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6EDF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36EDF"/>
    <w:pPr>
      <w:spacing w:before="240" w:after="0"/>
      <w:outlineLvl w:val="9"/>
    </w:pPr>
    <w:rPr>
      <w:kern w:val="0"/>
      <w:sz w:val="32"/>
      <w:szCs w:val="32"/>
      <w:lang w:eastAsia="de-DE"/>
      <w14:ligatures w14:val="none"/>
    </w:rPr>
  </w:style>
  <w:style w:type="paragraph" w:styleId="Verzeichnis2">
    <w:name w:val="toc 2"/>
    <w:basedOn w:val="Standard"/>
    <w:next w:val="Standard"/>
    <w:autoRedefine/>
    <w:uiPriority w:val="39"/>
    <w:unhideWhenUsed/>
    <w:rsid w:val="00436EDF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rsid w:val="0011282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2FF02-765D-4E0C-B5D6-F5D09EABE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2953</Words>
  <Characters>18604</Characters>
  <Application>Microsoft Office Word</Application>
  <DocSecurity>0</DocSecurity>
  <Lines>155</Lines>
  <Paragraphs>43</Paragraphs>
  <ScaleCrop>false</ScaleCrop>
  <Company/>
  <LinksUpToDate>false</LinksUpToDate>
  <CharactersWithSpaces>21514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Schneider</dc:creator>
  <cp:keywords/>
  <dc:description/>
  <cp:lastModifiedBy>Nina Schneider</cp:lastModifiedBy>
  <cp:revision>1</cp:revision>
  <dcterms:created xsi:type="dcterms:W3CDTF">2026-08-16T16:05:00Z</dcterms:created>
  <dcterms:modified xsi:type="dcterms:W3CDTF">2026-08-16T16:21:00Z</dcterms:modified>
</cp:coreProperties>
</file>